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A4" w:rsidRP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837CA4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Движение – жизнь!</w:t>
      </w:r>
    </w:p>
    <w:p w:rsidR="00837CA4" w:rsidRDefault="00837CA4" w:rsidP="00837CA4">
      <w:pPr>
        <w:shd w:val="clear" w:color="auto" w:fill="FFFFFF"/>
        <w:spacing w:after="0" w:line="249" w:lineRule="atLeast"/>
        <w:jc w:val="righ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i/>
          <w:iCs/>
          <w:color w:val="000000"/>
          <w:sz w:val="17"/>
          <w:szCs w:val="17"/>
          <w:bdr w:val="none" w:sz="0" w:space="0" w:color="auto" w:frame="1"/>
        </w:rPr>
        <w:t>«Усилия благоразумного человека должны направляться не к тому,</w:t>
      </w:r>
    </w:p>
    <w:p w:rsidR="00837CA4" w:rsidRDefault="00837CA4" w:rsidP="00837CA4">
      <w:pPr>
        <w:shd w:val="clear" w:color="auto" w:fill="FFFFFF"/>
        <w:spacing w:after="0" w:line="249" w:lineRule="atLeast"/>
        <w:jc w:val="righ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i/>
          <w:iCs/>
          <w:color w:val="000000"/>
          <w:sz w:val="17"/>
          <w:szCs w:val="17"/>
          <w:bdr w:val="none" w:sz="0" w:space="0" w:color="auto" w:frame="1"/>
        </w:rPr>
        <w:t>чтобы чинить и конопатить свой организм, как утлую ладью,</w:t>
      </w:r>
    </w:p>
    <w:p w:rsidR="00837CA4" w:rsidRDefault="00837CA4" w:rsidP="00837CA4">
      <w:pPr>
        <w:shd w:val="clear" w:color="auto" w:fill="FFFFFF"/>
        <w:spacing w:after="0" w:line="249" w:lineRule="atLeast"/>
        <w:jc w:val="righ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i/>
          <w:iCs/>
          <w:color w:val="000000"/>
          <w:sz w:val="17"/>
          <w:szCs w:val="17"/>
          <w:bdr w:val="none" w:sz="0" w:space="0" w:color="auto" w:frame="1"/>
        </w:rPr>
        <w:t>а к тому, чтобы вести такой образ жизни, при котором организм</w:t>
      </w:r>
    </w:p>
    <w:p w:rsidR="00837CA4" w:rsidRDefault="00837CA4" w:rsidP="00837CA4">
      <w:pPr>
        <w:shd w:val="clear" w:color="auto" w:fill="FFFFFF"/>
        <w:spacing w:after="0" w:line="249" w:lineRule="atLeast"/>
        <w:jc w:val="righ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i/>
          <w:iCs/>
          <w:color w:val="000000"/>
          <w:sz w:val="17"/>
          <w:szCs w:val="17"/>
          <w:bdr w:val="none" w:sz="0" w:space="0" w:color="auto" w:frame="1"/>
        </w:rPr>
        <w:t>как можно меньше приходил бы в расстроенное положение,</w:t>
      </w:r>
    </w:p>
    <w:p w:rsidR="00837CA4" w:rsidRDefault="00837CA4" w:rsidP="00837CA4">
      <w:pPr>
        <w:shd w:val="clear" w:color="auto" w:fill="FFFFFF"/>
        <w:spacing w:after="0" w:line="249" w:lineRule="atLeast"/>
        <w:jc w:val="righ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i/>
          <w:iCs/>
          <w:color w:val="000000"/>
          <w:sz w:val="17"/>
          <w:szCs w:val="17"/>
          <w:bdr w:val="none" w:sz="0" w:space="0" w:color="auto" w:frame="1"/>
        </w:rPr>
        <w:t>а, следовательно, как можно меньше нуждался бы в починке»</w:t>
      </w:r>
    </w:p>
    <w:p w:rsidR="00837CA4" w:rsidRDefault="00837CA4" w:rsidP="00837CA4">
      <w:pPr>
        <w:shd w:val="clear" w:color="auto" w:fill="FFFFFF"/>
        <w:spacing w:after="125" w:line="249" w:lineRule="atLeast"/>
        <w:jc w:val="righ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Д.И. Писарев, русский философ</w:t>
      </w:r>
    </w:p>
    <w:p w:rsidR="00837CA4" w:rsidRDefault="00837CA4" w:rsidP="00837CA4">
      <w:pPr>
        <w:shd w:val="clear" w:color="auto" w:fill="FFFFFF"/>
        <w:spacing w:after="125" w:line="249" w:lineRule="atLeast"/>
        <w:jc w:val="righ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Непременное желание современного человека оставаться молодым, красивым и полным сил, как можно дольше. Возможно ли, сохранить здоровье на долгие годы и дожить до преклонных лет?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Основной ущерб здоровью населения в современном обществе наносят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>сердечно-сосудистые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заболевания. В России смертность от этих болезней составляет 56,5% структуре общей смертности, в Европе – 33%. В настоящее время наблюдается «омоложение» этих недугов, потому что современный образ жизни создает условия, способствующие преждевременному развитию болезней сердца и сосудов. Это высококалорийная пища, гиподинамия (низкая физическая активность), хронические стрессы, курение, злоупотребление алкоголем. В идеальных условиях человеческое сердце должно работать как минимум 120 лет. Однако современная жизнь навязывает вредные привычки, которым мы не всегда можем противостоять. Так современный человек чаще всего «плывет по течению», и это приводит нас к тому, что сердце откапывает задолго до положенного срока.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В России пять главных факторов риска: высокое артериальное давление, повышенный уровень холестерина, курение, низкая физическая активность и злоупотребление алкоголем – дают 87,5% от общей смертности. Наукой доказано, что при возможности избежать этих неправильных поведенческих привычек человек может прожить на 17-18 лет дольше.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Крепкое здоровье – это, прежде всего, образ жизни. За много лет до современного тысячелетия великий философ Сократ повествовал следующее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>:</w:t>
      </w:r>
      <w:r>
        <w:rPr>
          <w:rFonts w:ascii="Verdana" w:eastAsia="Times New Roman" w:hAnsi="Verdana" w:cs="Times New Roman"/>
          <w:i/>
          <w:iCs/>
          <w:color w:val="000000"/>
          <w:sz w:val="17"/>
          <w:szCs w:val="17"/>
          <w:bdr w:val="none" w:sz="0" w:space="0" w:color="auto" w:frame="1"/>
        </w:rPr>
        <w:t>«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17"/>
          <w:szCs w:val="17"/>
          <w:bdr w:val="none" w:sz="0" w:space="0" w:color="auto" w:frame="1"/>
        </w:rPr>
        <w:t>Причин у любого заболевания две: невежество и лень».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i/>
          <w:iCs/>
          <w:color w:val="000000"/>
          <w:sz w:val="17"/>
          <w:szCs w:val="17"/>
          <w:bdr w:val="none" w:sz="0" w:space="0" w:color="auto" w:frame="1"/>
        </w:rPr>
        <w:t> 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Согласно исследованиям ученых, наше здоровье зависит: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- на 10% от генетических факторов;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- на 5-10% от экологических условий;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- на 5-10% от состояния медицины;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- на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bdr w:val="none" w:sz="0" w:space="0" w:color="auto" w:frame="1"/>
        </w:rPr>
        <w:t>75-80%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от питания и образа жизни.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Соответственно,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bdr w:val="none" w:sz="0" w:space="0" w:color="auto" w:frame="1"/>
        </w:rPr>
        <w:t>здоров тот, кто хочет быть здоровым!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Даже самые сенсационные открытия в медицине не смогут предотвратить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>сердечно-сосудистые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заболевания. Культура здоровья и разумный образ жизни как доказали в ряде эпидемиологических исследованиях могут внести решающий вклад в борьбе за здоровье и долголетие.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Низкая физическая активность – важная проблема здоровья современного общества. Недостаточная физическая активность (ФА) является причиной целого ряда хронических неинфекционных заболеваний (ХНИЗ) и их осложнений, в том числе таких серьезных как атеросклероз, ишемическая болезнь сердца (ИБС), артериальная гипертония (АГ), мозговой инсульт, ожирение, сахарный диабет (СД), рак, артрит и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остеопороз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>. В течение последнего десятилетия ряд крупных исследований убедительно доказали, что вклад низкой ФА в развитии ИБС составляет 6%, СД 2 типа – 10%, рака молочных желез – 10% и рака кишечника – 10%.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У физически неактивных людей выше риск развития АГ (на 35-53%), ИБС (на 30%), СД (на 27%), рака молочной железы и толстой кишки (на 21-25%). Известный американский специалист S.N.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Blair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(2009) считает, что недостаточная ФА «наибольшая проблема здоровья населения в XXI веке».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По данным Всемирной организации здравоохранения (ВОЗ) гиподинамия – четвертая причина смертности населения в мире: на ее долю в 2008 году приходилось 5,3 млн. случаев преждевременной смертности из 57 млн. смертей в мире (9% от общего числа случаев смерти в мире). Недостаточно физически активные люди имеют выше (на 20-30%) риск смерти от всех причин по сравнению с теми, 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кто занимается умеренной ФА, по крайней мере, 30 минут в большинстве дней в неделю. Вклад гиподинамии в преждевременную смертность россиян составляет 9% (низкая ФА по значимости – седьмой фактор среди ведущих причин преждевременной смертности населения в России по данным Всемирного банка, 2005).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Движение – это жизнь! Физическая активность – это обязательное условие нормального функционирования организма человека. Недостаток движения также опасен для человека, как и недостаток витаминов, минеральных веществ, кислорода и т.п.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i/>
          <w:iCs/>
          <w:color w:val="000000"/>
          <w:sz w:val="17"/>
        </w:rPr>
        <w:t>«Если хочешь быть красивым – бегай, если хочешь быть здоровым – бегай, если хочешь быть сильным – бегай».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Так говорили древние греки.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Движение помогает нашему организму быть здоровым – развивает мышцы (это 45% от общей массы человека), укрепляет опорно-двигательный аппарат, сердце, нервы, сосуды. Кроме этого движение помогает нам быть стройными и красивыми.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ФА и физкультура способствуют общему оздоровлению организма, и являются фактором, как лечения, так и профилактики ХНИЗ. Основные действия по повышению ФА должны быть нацелены на ее пропаганду, поддержку и популяризацию.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По определению ВОЗ,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физическая активность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– это любые движения тела при помощи мышечной силы, сопровождающиеся расходом энергии, включая ФА на работе, в свободное время, а также обычные виды ежедневной физической деятельности.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i/>
          <w:iCs/>
          <w:color w:val="000000"/>
          <w:sz w:val="17"/>
          <w:szCs w:val="17"/>
          <w:bdr w:val="none" w:sz="0" w:space="0" w:color="auto" w:frame="1"/>
        </w:rPr>
        <w:t>Для оценки уровня ФА используются две характеристики: ФА на работе и в часы досуга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. Последняя более важна с позиции профилактики ХНИЗ и укрепления здоровья, так как она может быть изменена волей и желанием практически каждого человека. Показано, что только повышение ФА в свободное от работы время оказывает положительный эффект па здоровье.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«ФА – это естественное лекарственное средство»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и, поэтому она должна рассматриваться как часть медицинского инструментария. Поскольку методы, повышающие ФА, как на популяционном уровне, так и среди граждан с отклонениями в состоянии здоровья, достаточно эффективны, то их следует активно интегрировать в стратегию профилактики ХНИЗ.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Известно, что при повышении ФА наблюдается улучшение липидного спектра крови: снижаются уровни общего холестерина (ХС) и его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атерогенных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фракций – ХС липопротеидов низкой плотности (ЛНП),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триглицеридов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(ТГ), а также повышается концентрация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антиатерогенного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ХС липопротеидов высокой плотности (ЛВП). Это уменьшает риск развития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заболеваний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bdr w:val="none" w:sz="0" w:space="0" w:color="auto" w:frame="1"/>
        </w:rPr>
        <w:t>,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обусловленных атеросклерозом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bdr w:val="none" w:sz="0" w:space="0" w:color="auto" w:frame="1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В 1997 году C.B.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Eaton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впервые проанализировал влияние регулярных физических нагрузок на концентрацию ЛПВП. В исследование было включено 381 мужчина и 556 женщин. Продолжительность исследования составила 12 недель. К концу 3-го месяца выполнения регулярных физических нагрузок был отмечен достоверный прирост концентрации ЛПВП, т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>.е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полезного холестерина на 4,8%. Обнаруженный эффект повышения концентрации полезного холестерина – ЛПВП у пациентов, занимающихся регулярными физическими упражнениями был подтвержден в группах европейских пациентов в возрасте 40-90 лет, а также у китайских и японских пациентов. Иначе говоря, независимо от расовой принадлежности регулярные занятия физическими упражнениями приводят к росту исходной концентрации ЛПВП у всех лиц старше 40 лет.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У лиц с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>ФР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и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сердечно-сосудистыми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заболеваниями (ССЗ) аэробные физические нагрузки (ФН) могут усиливать перфузию миокарда за счет увеличения внутреннего диаметра крупных коронарных артерий, улучшения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микроциркуляции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и функции эндотелия; модулировать автономный вегетативный баланс; индуцировать ишемическое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прекондиционирование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миокарда (процесс, при котором преходящая кратковременная ишемия миокарда во время ФН повышает толерантность миокарда к последующему более длительному ишемическому воздействию), в результате чего уменьшается повреждение миокарда и риск потенциально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>смертельных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желудочковых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тахиаритмий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ФН умеренной интенсивности снижают содержание фибриногена, активность VII фактора коагуляции и агрегацию тромбоцитов на фоне повышения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фибринолитической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активности крови, что уменьшает риск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тромбообразования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Умеренные ФН улучшают сбалансированность потребления и расхода энергии, способствуют снижению массы тела и тем самым предупреждают развитие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ожирения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bdr w:val="none" w:sz="0" w:space="0" w:color="auto" w:frame="1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Эти факторы, наряду с наблюдающейся нормализацией толерантности к углеводам, снижают и риск развития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сахарного диабета.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В исследовании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Diabetes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Prevention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Programm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оценивали влияние физических нагрузок на предотвращение возникновение сахарного диабета (СД) у лиц с высоким риском его развития. Влияние изменения стиля жизни подразумевало снижение массы тела на 4 кг и физические нагрузки (593 ккал) – 6-мильная прогулка за неделю. В группе сравнения пациенты получали препарат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метформин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контролирующий обмен глюкозы. В первой группе риск развития СД был снижен на 58%, во второй на 31% (различия достоверны).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Имеется прямое положительное влияние ФА на риск заболеваний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скелетно-мышечной системы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bdr w:val="none" w:sz="0" w:space="0" w:color="auto" w:frame="1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Активный образ жизни и занятия физической культурой в молодом возрасте ведет к максимальному увеличению минеральных веществ в организме, а в пожилом возрасте к снижению скорости возрастной потери костного кальция (декальцинации), что благоприятно влияет на предупреждение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остеопороза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bdr w:val="none" w:sz="0" w:space="0" w:color="auto" w:frame="1"/>
        </w:rPr>
        <w:t>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Физически активные взрослые люди, по всей вероятности, имеют меньший риск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перелома костей тазобедренного сустава или позвонка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. Увеличение объема упражнений минимизирует уменьшение минеральной плотности позвоночника или тазовых костей, способствует укреплению массы скелетных мышц, мощности и внутренней нервно-мышечной активности. ФА умеренной интенсивности 100-200 минут в неделю связывают с более низкой вероятностью развития артрита у женщин.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Активный образ жизни сопровождается снижением риска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злокачественных новообразований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различной локализации, хотя точный механизм такого защитного влияния ФА не известен. В большей степени регулярная ФА средней интенсивности (например, 30-60 минут в день) связана с профилактикой рака молочной железы и толстой кишки.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Физически активные люди чаще имеют хорошее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самочувствие, настроение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и более устойчивы к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стрессам и депрессии.</w:t>
      </w:r>
    </w:p>
    <w:p w:rsidR="00837CA4" w:rsidRDefault="00837CA4" w:rsidP="00837CA4">
      <w:pPr>
        <w:shd w:val="clear" w:color="auto" w:fill="FFFFFF"/>
        <w:spacing w:after="0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</w:rPr>
        <w:t>Доказано, что регулярная ФА в течение 150 мин в неделю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снижает заболеваемость ССЗ (на 40%), инсульта (на 27%), СД 2 типа (на 58%), болезни Альцгеймера (на 40%), рака прямой кишки (60% и более), рака легких (на 20-24%), возврата рака молочной железы (на 50%), риск падений (на 30%, что особенно актуально для пожилых людей), предупреждает появление депрессии, ожирения, формирует здоровый образ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жизни, сохраняет профессиональную трудоспособность на оптимальном уровне.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Регулярные аэробные ФА и ФН уменьшают риск смертельных и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несмертельных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коронарных событий у здоровых лиц, людей с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>ФР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>, больных ССЗ в любом возрасте у мужчин и женщин в дозовой зависимости. Так, при продолжительности ФА &gt;0-30 мин/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нед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относительный риск (ОР) развития инфаркта миокарда (ИМ) составлял 0,92 (95% ДИ 0,67-1,28), при ФА &gt;210 мин/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нед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0,71 (95% ДИ 0,63-0,79), т.е. степень снижения ОР возрастала от 8% до 29%, соответственно.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Оптимальный уровень ФА содействует благополучию, сохранению физического и психического здоровья, предотвращению развития ХНИЗ, улучшению социального взаимодействия людей и качества жизни, обеспечению экономического эффект и что позволяет рассматривать физические нагрузки, как метод выбора в комплексной программе ведения пациентов в рамках как первичной, так и вторичной профилактики.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Физическая активность нужна всем: больным – чтобы быстрее выздороветь, здоровым – чтобы оставаться таковыми долгие годы, детям – чтобы правильно развиваться и расти, молодым людям и людям среднего возраста – чтобы надолго сохранить молодость, пожилым людям – чтобы жить полноценной жизнью вне зависимости от возраста.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Современный темп жизни, как правило, не дает нам заниматься физическими занятиями даже в минимальных количествах. Но это только на первый взгляд. Ведь в большинстве своем мы просто боимся. Боимся, что физическая активность – это обязательно изнурительные тренировки, а это совершенно не так! Мы забываем про пешеходные прогулки, про занятия танцами, про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велопрогулки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>, про активные игры на свежем воздухе, про плавание. А ведь все это и многое другое приносит нам удовольствие и является прекрасной тренировкой для нашего организма. Занятия физкультурой должны обязательно приносить человеку удовлетворение и радость. И начинать нужно хотя бы с малого.</w:t>
      </w:r>
    </w:p>
    <w:p w:rsidR="00837CA4" w:rsidRDefault="00837CA4" w:rsidP="00837CA4">
      <w:pPr>
        <w:shd w:val="clear" w:color="auto" w:fill="FFFFFF"/>
        <w:spacing w:after="125" w:line="249" w:lineRule="atLeast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Несколько простых советов для тех, кто хочет увеличить свою физическую активность:</w:t>
      </w:r>
    </w:p>
    <w:p w:rsidR="00837CA4" w:rsidRDefault="00837CA4" w:rsidP="00837CA4">
      <w:pPr>
        <w:numPr>
          <w:ilvl w:val="0"/>
          <w:numId w:val="1"/>
        </w:numPr>
        <w:spacing w:after="0" w:line="249" w:lineRule="atLeast"/>
        <w:ind w:left="0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Старайтесь как можно больше двигаться.</w:t>
      </w:r>
    </w:p>
    <w:p w:rsidR="00837CA4" w:rsidRDefault="00837CA4" w:rsidP="00837CA4">
      <w:pPr>
        <w:numPr>
          <w:ilvl w:val="0"/>
          <w:numId w:val="1"/>
        </w:numPr>
        <w:spacing w:after="0" w:line="249" w:lineRule="atLeast"/>
        <w:ind w:left="0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Три раза в день потратьте по 10 минут на простое упражнение: встаньте, распрямитесь и походите.</w:t>
      </w:r>
    </w:p>
    <w:p w:rsidR="00837CA4" w:rsidRDefault="00837CA4" w:rsidP="00837CA4">
      <w:pPr>
        <w:numPr>
          <w:ilvl w:val="0"/>
          <w:numId w:val="1"/>
        </w:numPr>
        <w:spacing w:after="0" w:line="249" w:lineRule="atLeast"/>
        <w:ind w:left="0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Поднимайтесь и спускайтесь по лестнице пешком.</w:t>
      </w:r>
    </w:p>
    <w:p w:rsidR="00837CA4" w:rsidRDefault="00837CA4" w:rsidP="00837CA4">
      <w:pPr>
        <w:numPr>
          <w:ilvl w:val="0"/>
          <w:numId w:val="1"/>
        </w:numPr>
        <w:spacing w:after="0" w:line="249" w:lineRule="atLeast"/>
        <w:ind w:left="0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Попробуйте проходить часть обычного пути на работу пешком.</w:t>
      </w:r>
    </w:p>
    <w:p w:rsidR="00837CA4" w:rsidRDefault="00837CA4" w:rsidP="00837CA4">
      <w:pPr>
        <w:numPr>
          <w:ilvl w:val="0"/>
          <w:numId w:val="1"/>
        </w:numPr>
        <w:spacing w:after="0" w:line="249" w:lineRule="atLeast"/>
        <w:ind w:left="0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Если Вы ездите на машине, старайтесь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парковаться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так, чтобы пройти лишние 100-200 м.</w:t>
      </w:r>
    </w:p>
    <w:p w:rsidR="00837CA4" w:rsidRDefault="00837CA4" w:rsidP="00837CA4">
      <w:pPr>
        <w:numPr>
          <w:ilvl w:val="0"/>
          <w:numId w:val="1"/>
        </w:numPr>
        <w:spacing w:after="0" w:line="249" w:lineRule="atLeast"/>
        <w:ind w:left="0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Участвуйте в активных играх своих детей</w:t>
      </w:r>
    </w:p>
    <w:p w:rsidR="00837CA4" w:rsidRDefault="00837CA4" w:rsidP="00837CA4">
      <w:pPr>
        <w:numPr>
          <w:ilvl w:val="0"/>
          <w:numId w:val="1"/>
        </w:numPr>
        <w:spacing w:after="0" w:line="249" w:lineRule="atLeast"/>
        <w:ind w:left="0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Прогуливайтесь до магазина и обратно пешком</w:t>
      </w:r>
    </w:p>
    <w:p w:rsidR="00B1159F" w:rsidRDefault="00837CA4" w:rsidP="00837CA4">
      <w:pPr>
        <w:numPr>
          <w:ilvl w:val="0"/>
          <w:numId w:val="1"/>
        </w:numPr>
        <w:spacing w:after="0" w:line="249" w:lineRule="atLeast"/>
        <w:ind w:left="0"/>
        <w:textAlignment w:val="top"/>
      </w:pPr>
      <w:r w:rsidRPr="00837CA4">
        <w:rPr>
          <w:rFonts w:ascii="Verdana" w:eastAsia="Times New Roman" w:hAnsi="Verdana" w:cs="Times New Roman"/>
          <w:color w:val="000000"/>
          <w:sz w:val="17"/>
          <w:szCs w:val="17"/>
        </w:rPr>
        <w:t>Чаще бывайте на природе.</w:t>
      </w:r>
    </w:p>
    <w:sectPr w:rsidR="00B1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041E1"/>
    <w:multiLevelType w:val="multilevel"/>
    <w:tmpl w:val="1F68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37CA4"/>
    <w:rsid w:val="00837CA4"/>
    <w:rsid w:val="00B1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1847</Words>
  <Characters>10528</Characters>
  <Application>Microsoft Office Word</Application>
  <DocSecurity>0</DocSecurity>
  <Lines>87</Lines>
  <Paragraphs>24</Paragraphs>
  <ScaleCrop>false</ScaleCrop>
  <Company>UralSOFT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елмашева</dc:creator>
  <cp:keywords/>
  <dc:description/>
  <cp:lastModifiedBy>елмашева</cp:lastModifiedBy>
  <cp:revision>3</cp:revision>
  <dcterms:created xsi:type="dcterms:W3CDTF">2015-10-19T11:26:00Z</dcterms:created>
  <dcterms:modified xsi:type="dcterms:W3CDTF">2015-10-19T11:28:00Z</dcterms:modified>
</cp:coreProperties>
</file>