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C3" w:rsidRPr="008831C3" w:rsidRDefault="008831C3" w:rsidP="008831C3">
      <w:pPr>
        <w:spacing w:after="250" w:line="459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Утверждены</w:t>
      </w:r>
    </w:p>
    <w:p w:rsidR="008831C3" w:rsidRPr="008831C3" w:rsidRDefault="008831C3" w:rsidP="008831C3">
      <w:pPr>
        <w:spacing w:after="250" w:line="459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Постановлением Правительства</w:t>
      </w:r>
    </w:p>
    <w:p w:rsidR="008831C3" w:rsidRPr="008831C3" w:rsidRDefault="008831C3" w:rsidP="008831C3">
      <w:pPr>
        <w:spacing w:after="250" w:line="459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Российской Федерации</w:t>
      </w:r>
    </w:p>
    <w:p w:rsidR="008831C3" w:rsidRPr="008831C3" w:rsidRDefault="008831C3" w:rsidP="008831C3">
      <w:pPr>
        <w:spacing w:after="250" w:line="459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от 20 февраля 2006 г. N 95</w:t>
      </w:r>
    </w:p>
    <w:p w:rsidR="008831C3" w:rsidRPr="008831C3" w:rsidRDefault="008831C3" w:rsidP="008831C3">
      <w:pPr>
        <w:spacing w:after="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0" w:name="100011"/>
      <w:bookmarkEnd w:id="0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ПРАВИЛА</w:t>
      </w:r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ПРИЗНАНИЯ ЛИЦА ИНВАЛИДОМ</w:t>
      </w:r>
    </w:p>
    <w:p w:rsidR="008831C3" w:rsidRPr="008831C3" w:rsidRDefault="008831C3" w:rsidP="008831C3">
      <w:pPr>
        <w:spacing w:after="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I. Общие положения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" w:name="100013"/>
      <w:bookmarkEnd w:id="1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1. Настоящие Правила определяют в соответствии с Федеральным </w:t>
      </w:r>
      <w:hyperlink r:id="rId4" w:anchor="000002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законом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 "О социальной защите инвалидов в Российской Федерации" порядок и условия признания лица инвалидом. Признание лица (далее - гражданин) инвалидом осуществляется федеральными государственными учреждениями медико-социальной экспертизы: Федеральным бюро медико-социальной экспертизы (далее - Федеральное бюро), главными бюро медико-социальной экспертизы (далее - главные бюро), а также бюро медико-социальной экспертизы в городах и районах (далее - бюро), являющимися филиалами главных бюро.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" w:name="100125"/>
      <w:bookmarkStart w:id="3" w:name="100014"/>
      <w:bookmarkEnd w:id="2"/>
      <w:bookmarkEnd w:id="3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2. Признание гражданина инвалидом осуществляется при проведении медико-социальной экспертизы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Федерации.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" w:name="100118"/>
      <w:bookmarkStart w:id="5" w:name="100015"/>
      <w:bookmarkEnd w:id="4"/>
      <w:bookmarkEnd w:id="5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3. Медико-социальная экспертиза проводится для установления структуры и степени ограничения жизнедеятельности гражданина и его реабилитационного потенциала.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" w:name="100143"/>
      <w:bookmarkStart w:id="7" w:name="100016"/>
      <w:bookmarkEnd w:id="6"/>
      <w:bookmarkEnd w:id="7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4. Специалисты бюро (главного бюро, Федерального бюро) обязаны ознакомить гражданина (его законного или уполномоченного представителя) с порядком и условиями признания гражданина инвалидом, а также давать разъяснения гражданам по вопросам, связанным с установлением инвалидности.</w:t>
      </w:r>
    </w:p>
    <w:p w:rsidR="008831C3" w:rsidRPr="008831C3" w:rsidRDefault="008831C3" w:rsidP="008831C3">
      <w:pPr>
        <w:spacing w:after="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" w:name="100017"/>
      <w:bookmarkEnd w:id="8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II. Условия признания гражданина инвалидом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5. Условиями признания гражданина инвалидом являются: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" w:name="100019"/>
      <w:bookmarkEnd w:id="9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" w:name="100020"/>
      <w:bookmarkEnd w:id="10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б) 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" w:name="000006"/>
      <w:bookmarkStart w:id="12" w:name="100021"/>
      <w:bookmarkEnd w:id="11"/>
      <w:bookmarkEnd w:id="12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в) необходимость в мерах социальной защиты, включая реабилитацию 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абилитацию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" w:name="100022"/>
      <w:bookmarkEnd w:id="13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6. Наличие одного из указанных в </w:t>
      </w:r>
      <w:hyperlink r:id="rId5" w:anchor="100018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пункте 5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 настоящих Правил условий не является основанием, достаточным для признания гражданина инвалидом.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" w:name="000007"/>
      <w:bookmarkStart w:id="15" w:name="100023"/>
      <w:bookmarkEnd w:id="14"/>
      <w:bookmarkEnd w:id="15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7. В зависимости от степени выраженности стойких расстройств функций организма, возникших в результате заболеваний,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- категория "ребенок-инвалид".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" w:name="100119"/>
      <w:bookmarkStart w:id="17" w:name="100024"/>
      <w:bookmarkEnd w:id="16"/>
      <w:bookmarkEnd w:id="17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8. Утратил силу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c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1 января 2010 года. - Постановление Правительства РФ от 30.12.2009 N 1121.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" w:name="100025"/>
      <w:bookmarkEnd w:id="18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9. Инвалидность I группы устанавливается на 2 года, II и III групп - на 1 год.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" w:name="100120"/>
      <w:bookmarkStart w:id="20" w:name="100026"/>
      <w:bookmarkEnd w:id="19"/>
      <w:bookmarkEnd w:id="20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Абзац утратил силу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c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1 января 2010 года. - Постановление Правительства РФ от 30.12.2009 N 1121.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" w:name="000024"/>
      <w:bookmarkEnd w:id="21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Группа инвалидности без указания срока переосвидетельствования устанавливается на основании перечня согласно </w:t>
      </w:r>
      <w:hyperlink r:id="rId6" w:anchor="000053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приложению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, а также по основаниям, указанным в </w:t>
      </w:r>
      <w:hyperlink r:id="rId7" w:anchor="100087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пункте 13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 настоящих Правил.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" w:name="000025"/>
      <w:bookmarkStart w:id="23" w:name="000001"/>
      <w:bookmarkStart w:id="24" w:name="100027"/>
      <w:bookmarkStart w:id="25" w:name="000002"/>
      <w:bookmarkEnd w:id="22"/>
      <w:bookmarkEnd w:id="23"/>
      <w:bookmarkEnd w:id="24"/>
      <w:bookmarkEnd w:id="25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10. Категория "ребенок-инвалид" устанавливается сроком на 1 год, 2 года, 5 лет, до достижения гражданином возраста 14 лет либо 18 лет.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" w:name="000026"/>
      <w:bookmarkEnd w:id="26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Категория "ребенок-инвалид" сроком на 5 лет, до достижения возраста 14 лет либо 18 лет устанавливается гражданам, имеющим заболевания, дефекты, необратимые морфологические изменения, нарушения функций органов и систем организма, предусмотренные </w:t>
      </w:r>
      <w:hyperlink r:id="rId8" w:anchor="000054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разделами I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 и </w:t>
      </w:r>
      <w:hyperlink r:id="rId9" w:anchor="000070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II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 приложения к настоящим Правилам.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" w:name="100028"/>
      <w:bookmarkEnd w:id="27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11. В случае признания гражданина инвалидом датой установления инвалидности считается день поступления в бюро заявления гражданина о проведении медико-социальной экспертизы.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" w:name="100029"/>
      <w:bookmarkEnd w:id="28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12. Инвалидность устанавливается до 1-го числа месяца, следующего за месяцем, на который назначено проведение очередной медико-социальной экспертизы гражданина (переосвидетельствования).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" w:name="100087"/>
      <w:bookmarkStart w:id="30" w:name="100030"/>
      <w:bookmarkEnd w:id="29"/>
      <w:bookmarkEnd w:id="30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13. Гражданам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лет: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1" w:name="000027"/>
      <w:bookmarkStart w:id="32" w:name="100088"/>
      <w:bookmarkEnd w:id="31"/>
      <w:bookmarkEnd w:id="32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не позднее 2 лет после первичного признания инвалидом (установления категории "ребенок-инвалид") гражданина, имеющего заболевания, дефекты, необратимые морфологические изменения, нарушения функций органов и систем организма, предусмотренные </w:t>
      </w:r>
      <w:hyperlink r:id="rId10" w:anchor="000054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разделом I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 приложения к настоящим Правилам;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3" w:name="000008"/>
      <w:bookmarkStart w:id="34" w:name="100089"/>
      <w:bookmarkEnd w:id="33"/>
      <w:bookmarkEnd w:id="34"/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не позднее 4 лет после первичного признания гражданина инвалидом (установления категории "ребенок-инвалид") в случае выявления невозможности устранения или уменьшения в ходе осуществления реабилитационных или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абилитационных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 </w:t>
      </w:r>
      <w:hyperlink r:id="rId11" w:anchor="100094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приложении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 к настоящим Правилам);</w:t>
      </w:r>
      <w:proofErr w:type="gramEnd"/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5" w:name="000028"/>
      <w:bookmarkStart w:id="36" w:name="000003"/>
      <w:bookmarkEnd w:id="35"/>
      <w:bookmarkEnd w:id="36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абзац утратил силу. - Постановление Правительства РФ от 29.03.2018 N 339.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7" w:name="000009"/>
      <w:bookmarkStart w:id="38" w:name="100131"/>
      <w:bookmarkStart w:id="39" w:name="100090"/>
      <w:bookmarkEnd w:id="37"/>
      <w:bookmarkEnd w:id="38"/>
      <w:bookmarkEnd w:id="39"/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Установление группы инвалидности без указания срока переосвидетельствования (категории "ребенок-инвалид" до достижения гражданином возраста 18 лет) может быть осуществлено при первичном признании гражданина инвалидом (установлении категории "ребенок-инвалид") по основаниям, указанным в </w:t>
      </w:r>
      <w:hyperlink r:id="rId12" w:anchor="100088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абзацах втором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 и 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"http://legalacts.ru/doc/postanovlenie-pravitelstva-rf-ot-20022006-n-95/" \l "100089" </w:instrText>
      </w: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  <w:r w:rsidRPr="008831C3">
        <w:rPr>
          <w:rFonts w:ascii="inherit" w:eastAsia="Times New Roman" w:hAnsi="inherit" w:cs="Times New Roman"/>
          <w:color w:val="005EA5"/>
          <w:sz w:val="24"/>
          <w:szCs w:val="24"/>
          <w:u w:val="single"/>
          <w:lang w:eastAsia="ru-RU"/>
        </w:rPr>
        <w:t>третьем</w:t>
      </w: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настоящего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пункта, при отсутствии положительных результатов реабилитационных или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абилитационных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мероприятий, проведенных гражданину до его направления на медико-социальную экспертизу.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При этом необходимо, чтобы в направлении на медико-социальную экспертизу, выданном гражданину медицинской организацией, оказывающей ему медицинскую помощь и направившей его на медико-социальную экспертизу, либо в медицинских документах в случае направления гражданина на медико-социальную экспертизу в соответствии с </w:t>
      </w:r>
      <w:hyperlink r:id="rId13" w:anchor="100037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пунктом 17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настоящих Правил содержались данные об отсутствии положительных результатов таких реабилитационных или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абилитационных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мероприятий.</w:t>
      </w:r>
      <w:proofErr w:type="gramEnd"/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0" w:name="000029"/>
      <w:bookmarkEnd w:id="40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Гражданам, имеющим заболевания, дефекты, необратимые морфологические изменения, нарушения функций органов и систем организма, предусмотренные </w:t>
      </w:r>
      <w:hyperlink r:id="rId14" w:anchor="000083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разделом III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 приложения к настоящим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1" w:name="000010"/>
      <w:bookmarkStart w:id="42" w:name="100091"/>
      <w:bookmarkEnd w:id="41"/>
      <w:bookmarkEnd w:id="42"/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Гражданам, обратившимся в бюро самостоятельно в соответствии с </w:t>
      </w:r>
      <w:hyperlink r:id="rId15" w:anchor="100040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пунктом 19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настоящих Правил, группа инвалидности без указания срока переосвидетельствования (категория "ребенок-инвалид" до достижения гражданином возраста 18 лет) может быть установлена при первичном признании гражданина инвалидом (установлении категории "ребенок-инвалид") в случае отсутствия положительных результатов назначенных ему в соответствии с указанным </w:t>
      </w:r>
      <w:hyperlink r:id="rId16" w:anchor="100040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пунктом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реабилитационных или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абилитационных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мероприятий.</w:t>
      </w:r>
      <w:proofErr w:type="gramEnd"/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3" w:name="000017"/>
      <w:bookmarkStart w:id="44" w:name="100092"/>
      <w:bookmarkEnd w:id="43"/>
      <w:bookmarkEnd w:id="44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13.1. Граждане, которым установлена категория "ребенок-инвалид", по достижении возраста 18 лет подлежат переосвидетельствованию в порядке, установленном настоящими </w:t>
      </w:r>
      <w:hyperlink r:id="rId17" w:anchor="100072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Правилами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. При этом исчисление сроков, предусмотренных </w:t>
      </w:r>
      <w:hyperlink r:id="rId18" w:anchor="100088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абзацами вторым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 и </w:t>
      </w:r>
      <w:hyperlink r:id="rId19" w:anchor="100089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третьим пункта 13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 настоящих Правил, осуществляется со дня установления им категории "ребенок-инвалид".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5" w:name="100144"/>
      <w:bookmarkStart w:id="46" w:name="100031"/>
      <w:bookmarkEnd w:id="45"/>
      <w:bookmarkEnd w:id="46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14. В случае признания гражданина инвалидом устанавливаются следующие причины инвалидности: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7" w:name="100145"/>
      <w:bookmarkEnd w:id="47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а) общее заболевание;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8" w:name="100146"/>
      <w:bookmarkEnd w:id="48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б) трудовое увечье;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9" w:name="100147"/>
      <w:bookmarkEnd w:id="49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в) профессиональное заболевание;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0" w:name="100148"/>
      <w:bookmarkEnd w:id="50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г) инвалидность с детства;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1" w:name="100149"/>
      <w:bookmarkEnd w:id="51"/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д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) инвалидность с детства вследствие ранения (контузии, увечья), связанная с боевыми действиями в период Великой Отечественной войны 1941 - 1945 годов;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2" w:name="100150"/>
      <w:bookmarkEnd w:id="52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е) военная травма;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3" w:name="100151"/>
      <w:bookmarkEnd w:id="53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ж) заболевание получено в период военной службы;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4" w:name="100152"/>
      <w:bookmarkEnd w:id="54"/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) заболевание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радиационно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обусловленное получено при исполнении обязанностей военной службы (служебных обязанностей) в связи с катастрофой на Чернобыльской АЭС;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5" w:name="100153"/>
      <w:bookmarkEnd w:id="55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и) заболевание связано с катастрофой на Чернобыльской АЭС;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6" w:name="100154"/>
      <w:bookmarkEnd w:id="56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к) заболевание, полученное при исполнении иных обязанностей военной службы (служебных обязанностей), связано с катастрофой на Чернобыльской АЭС;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7" w:name="100155"/>
      <w:bookmarkEnd w:id="57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л) заболевание связано с аварией на производственном объединении "Маяк";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8" w:name="100156"/>
      <w:bookmarkEnd w:id="58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м) заболевание, полученное при исполнении иных обязанностей военной службы (служебных обязанностей), связано с аварией на производственном объединении "Маяк";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9" w:name="100157"/>
      <w:bookmarkEnd w:id="59"/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н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) заболевание связано с последствиями радиационных воздействий;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0" w:name="100158"/>
      <w:bookmarkEnd w:id="60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о) заболевание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радиационно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обусловленное получено при исполнении обязанностей военной службы (служебных обязанностей) в связи с непосредственным участием в действиях подразделений особого риска;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1" w:name="100159"/>
      <w:bookmarkEnd w:id="61"/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) заболевание (ранение, контузия, увечье), полученное лицом, обслуживавшим действующие воинские части Вооруженных Сил СССР и Вооруженных Сил Российской Федерации, находившиеся на территориях других госуда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рств в п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ериод ведения в этих государствах боевых действий;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2" w:name="100160"/>
      <w:bookmarkEnd w:id="62"/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) иные причины, установленные законодательством Российской Федерации.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3" w:name="100032"/>
      <w:bookmarkEnd w:id="63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При отсутствии документов, подтверждающих факт профессионального заболевания, трудового увечья, военной травмы или других предусмотренных законодательством Российской Федерации обстоятельств, являющихся причиной инвалидности, в качестве причины инвалидности указывается общее заболевание. В этом случае гражданину оказывается содействие в получении указанных документов.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инвалида.</w:t>
      </w:r>
    </w:p>
    <w:p w:rsidR="008831C3" w:rsidRPr="008831C3" w:rsidRDefault="008831C3" w:rsidP="008831C3">
      <w:pPr>
        <w:spacing w:after="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4" w:name="100033"/>
      <w:bookmarkEnd w:id="64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III. Порядок направления гражданина</w:t>
      </w:r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на медико-социальную экспертизу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5" w:name="100132"/>
      <w:bookmarkStart w:id="66" w:name="100034"/>
      <w:bookmarkEnd w:id="65"/>
      <w:bookmarkEnd w:id="66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15. Гражданин направляется на медико-социальную экспертизу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7" w:name="000011"/>
      <w:bookmarkStart w:id="68" w:name="100133"/>
      <w:bookmarkStart w:id="69" w:name="100035"/>
      <w:bookmarkEnd w:id="67"/>
      <w:bookmarkEnd w:id="68"/>
      <w:bookmarkEnd w:id="69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16. Медицинская организация направляет гражданина на медико-социальную экспертизу после проведения необходимых диагностических, лечебных и реабилитационных или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абилитационных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0" w:name="000126"/>
      <w:bookmarkStart w:id="71" w:name="100161"/>
      <w:bookmarkStart w:id="72" w:name="000012"/>
      <w:bookmarkStart w:id="73" w:name="100126"/>
      <w:bookmarkStart w:id="74" w:name="100036"/>
      <w:bookmarkEnd w:id="70"/>
      <w:bookmarkEnd w:id="71"/>
      <w:bookmarkEnd w:id="72"/>
      <w:bookmarkEnd w:id="73"/>
      <w:bookmarkEnd w:id="74"/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При этом в направлении на медико-социальную экспертизу, форма которого утверждается Министерством труда и социальной защиты Российской Федерации и Министерством здравоохранения Российской Федерации,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а также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результаты проведенных реабилитационных или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абилитационных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мероприятий.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5" w:name="000127"/>
      <w:bookmarkEnd w:id="75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Перечень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6" w:name="100037"/>
      <w:bookmarkEnd w:id="76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17. Орган, осуществляющий пенсионное обеспечение, а также орган социальной защиты населения вправе направлять на медико-социальную экспертизу гражданина, имеющего признаки ограничения жизнедеятельности и нуждающегося в социальной защите, при наличии у него медицинских документов, подтверждающих нарушения функций организма вследствие заболеваний, последствий травм или дефектов.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7" w:name="100127"/>
      <w:bookmarkStart w:id="78" w:name="100038"/>
      <w:bookmarkEnd w:id="77"/>
      <w:bookmarkEnd w:id="78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Форма соответствующего направления на медико-социальную экспертизу, выдаваемого органом, осуществляющим пенсионное обеспечение, или органом социальной защиты населения, утверждается Министерством труда и социальной защиты Российской Федерации.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9" w:name="100134"/>
      <w:bookmarkStart w:id="80" w:name="100039"/>
      <w:bookmarkEnd w:id="79"/>
      <w:bookmarkEnd w:id="80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18. Медицинские организации, органы, осуществляющие пенсионное обеспечение, а также органы социальной защиты населения несут ответственность за достоверность и полноту сведений, указанных в направлении на медико-социальную экспертизу, в порядке, установленном законодательством Российской Федерации.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1" w:name="100162"/>
      <w:bookmarkStart w:id="82" w:name="100135"/>
      <w:bookmarkStart w:id="83" w:name="100040"/>
      <w:bookmarkEnd w:id="81"/>
      <w:bookmarkEnd w:id="82"/>
      <w:bookmarkEnd w:id="83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19. 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медико-социальную экспертизу, ему выдается справка, на основании которой гражданин (его законный или уполномоченный представитель) имеет право обратиться в бюро самостоятельно.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4" w:name="000013"/>
      <w:bookmarkStart w:id="85" w:name="100041"/>
      <w:bookmarkEnd w:id="84"/>
      <w:bookmarkEnd w:id="85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абилитационных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мероприятий, после 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выполнения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которой рассматривают вопрос о наличии у него ограничений жизнедеятельности.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6" w:name="100136"/>
      <w:bookmarkStart w:id="87" w:name="000004"/>
      <w:bookmarkEnd w:id="86"/>
      <w:bookmarkEnd w:id="87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19(1). Предусмотренные </w:t>
      </w:r>
      <w:hyperlink r:id="rId20" w:anchor="100035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пунктами 16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 и </w:t>
      </w:r>
      <w:hyperlink r:id="rId21" w:anchor="100037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17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 настоящих Правил направления на медико-социальную экспертизу и указанная в </w:t>
      </w:r>
      <w:hyperlink r:id="rId22" w:anchor="100040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пункте 19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настоящих 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Правил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справка в течение 3 рабочих дней со дня их выдачи направляются медицинской организацией, органом, осуществляющим пенсионное обеспечение, или органом социальной защиты населения в бюро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8831C3" w:rsidRPr="008831C3" w:rsidRDefault="008831C3" w:rsidP="008831C3">
      <w:pPr>
        <w:spacing w:after="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8" w:name="100042"/>
      <w:bookmarkEnd w:id="88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IV. Порядок проведения 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медико-социальной</w:t>
      </w:r>
      <w:proofErr w:type="gramEnd"/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экспертизы гражданина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9" w:name="100043"/>
      <w:bookmarkEnd w:id="89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20. Медико-социальная экспертиза гражданина проводится в бюро по месту жительства (по месту пребывания, по месту нахождения пенсионного дела инвалида, выехавшего на постоянное жительство за пределы Российской Федерации).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0" w:name="100044"/>
      <w:bookmarkEnd w:id="90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21. В главном бюро медико-социальная экспертиза гражданина проводится в случае обжалования им решения бюро, а также по направлению бюро в случаях, требующих специальных видов обследования.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1" w:name="100045"/>
      <w:bookmarkEnd w:id="91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22. В Федеральном бюро медико-социальная экспертиза гражданина проводится в случае обжалования им решения главного бюро, а также по направлению главного бюро в случаях, требующих особо сложных специальных видов обследования.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2" w:name="100137"/>
      <w:bookmarkStart w:id="93" w:name="100046"/>
      <w:bookmarkEnd w:id="92"/>
      <w:bookmarkEnd w:id="93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23. Медико-социальная экспертиза может проводиться на дому в случае, если гражданин не может явиться в бюро (главное бюро, Федеральное бюро) по состоянию здоровья, что подтверждается заключением медицинской организации, или в стационаре, где гражданин находится на лечении, или заочно по решению соответствующего бюро.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4" w:name="000030"/>
      <w:bookmarkEnd w:id="94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Гражданам, имеющим заболевания, дефекты, необратимые морфологические изменения, нарушения функций органов и систем организма, предусмотренные </w:t>
      </w:r>
      <w:hyperlink r:id="rId23" w:anchor="000111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 xml:space="preserve">разделом </w:t>
        </w:r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lastRenderedPageBreak/>
          <w:t>IV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 приложения к настоящим Правилам, инвалидность устанавливается при заочном освидетельствовании.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5" w:name="000031"/>
      <w:bookmarkEnd w:id="95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Также медико-социальная экспертиза может проводиться заочно в случае отсутствия положительных результатов проведенных в отношении инвалида реабилитационных или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абилитационных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мероприятий.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6" w:name="000032"/>
      <w:bookmarkEnd w:id="96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При решении бюро (главного бюро, Федерального бюро) о заочном освидетельствовании гражданина учитываются следующие условия: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7" w:name="000033"/>
      <w:bookmarkEnd w:id="97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проживание гражданина в отдаленной и (или) труднодоступной местности, или в местности со сложной транспортной инфраструктурой, или при отсутствии регулярного транспортного сообщения;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8" w:name="000034"/>
      <w:bookmarkEnd w:id="98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тяжелое общее состояния гражданина, препятствующее его транспортировке.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9" w:name="000035"/>
      <w:bookmarkStart w:id="100" w:name="100163"/>
      <w:bookmarkStart w:id="101" w:name="100047"/>
      <w:bookmarkEnd w:id="99"/>
      <w:bookmarkEnd w:id="100"/>
      <w:bookmarkEnd w:id="101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24. Медико-социальная экспертиза проводится по заявлению гражданина (его законного или уполномоченного представителя) в соответствии с указанными в нем одной или несколькими целями, предусмотренными </w:t>
      </w:r>
      <w:hyperlink r:id="rId24" w:anchor="000036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пунктом 24(1)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 настоящих Правил.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2" w:name="100138"/>
      <w:bookmarkStart w:id="103" w:name="100048"/>
      <w:bookmarkEnd w:id="102"/>
      <w:bookmarkEnd w:id="103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Заявление подается в бюро в письменной форме с приложением направления на медико-социальную экспертизу, выданного медицинской организацией (органом, осуществляющим пенсионное обеспечение, органом социальной защиты населения), и медицинских документов, подтверждающих нарушение здоровья.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4" w:name="000036"/>
      <w:bookmarkEnd w:id="104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24(1). Целями проведения медико-социальной экспертизы могут являться: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5" w:name="000037"/>
      <w:bookmarkEnd w:id="105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а) установление группы инвалидности;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6" w:name="000038"/>
      <w:bookmarkEnd w:id="106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б) установление категории "ребенок-инвалид";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7" w:name="000039"/>
      <w:bookmarkEnd w:id="107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в) установление причин инвалидности;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8" w:name="000040"/>
      <w:bookmarkEnd w:id="108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г) установление времени наступления инвалидности;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9" w:name="000041"/>
      <w:bookmarkEnd w:id="109"/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д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) установление срока инвалидности;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0" w:name="000042"/>
      <w:bookmarkEnd w:id="110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е) определение степени утраты профессиональной трудоспособности в процентах;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1" w:name="000043"/>
      <w:bookmarkEnd w:id="111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ж) определение стойкой утраты 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трудоспособности сотрудника органа внутренних дел Российской Федерации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2" w:name="000044"/>
      <w:bookmarkEnd w:id="112"/>
      <w:proofErr w:type="spellStart"/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) определение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(военнослужащего, проходящего военную службу по контракту);</w:t>
      </w:r>
      <w:proofErr w:type="gramEnd"/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3" w:name="000045"/>
      <w:bookmarkEnd w:id="113"/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и) 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  <w:proofErr w:type="gramEnd"/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4" w:name="000046"/>
      <w:bookmarkEnd w:id="114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к) разработка индивидуальной программы реабилитации или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абилитации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инвалида (ребенка-инвалида);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5" w:name="000047"/>
      <w:bookmarkEnd w:id="115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л) разработка программы реабилитации лица, пострадавшего в результате несчастного случая на производстве и профессионального заболевания;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6" w:name="000048"/>
      <w:bookmarkEnd w:id="116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м) выдача дубликата справки, подтверждающей факт установления инвалидности, степени утраты профессиональной трудоспособности в процентах;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7" w:name="000049"/>
      <w:bookmarkEnd w:id="117"/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н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) выдача новой справки, подтверждающей факт установления инвалидности, в случае изменения фамилии, имени, отчества, даты рождения гражданина;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8" w:name="000050"/>
      <w:bookmarkEnd w:id="118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о) иные цели, установленные законодательством Российской Федерации.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9" w:name="100049"/>
      <w:bookmarkEnd w:id="119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25. Медико-социальная экспертиза проводится специалистами бюро (главного бюро, Федерального бюро) путем обследования гражданина, изучения представленных им документов, анализа социально-бытовых, профессионально-трудовых, психологических и других данных гражданина.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0" w:name="100050"/>
      <w:bookmarkEnd w:id="120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26. При проведении медико-социальной экспертизы гражданина ведется протокол.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1" w:name="100051"/>
      <w:bookmarkEnd w:id="121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27. В проведении медико-социальной экспертизы гражданина по приглашению руководителя бюро (главного бюро, Федерального бюро) могут участвовать с правом совещательного голоса представители государственных внебюджетных фондов, Федеральной службы по труду и занятости, а также специалисты соответствующего профиля (далее - консультанты).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2" w:name="100164"/>
      <w:bookmarkEnd w:id="122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27(1). Гражданин (его законный или уполномоченный представитель) имеет право пригласить любого специалиста с его согласия для участия в проведении медико-социальной экспертизы с правом совещательного голоса.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3" w:name="100052"/>
      <w:bookmarkEnd w:id="123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28. Решение о признании гражданина инвалидом либо об отказе в признании его инвалидом принимается простым большинством голосов специалистов, проводивших </w:t>
      </w: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медико-социальную экспертизу, на основе обсуждения результатов его медико-социальной экспертизы.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4" w:name="100165"/>
      <w:bookmarkStart w:id="125" w:name="100053"/>
      <w:bookmarkEnd w:id="124"/>
      <w:bookmarkEnd w:id="125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Решение объявляется гражданину, проходившему медико-социальную экспертизу (его законному или уполномоченному представителю), в присутствии всех специалистов, проводивших медико-социальную экспертизу, которые в случае необходимости дают по нему разъяснения.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6" w:name="100054"/>
      <w:bookmarkEnd w:id="126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29. По результатам медико-социальной экспертизы гражданина составляется акт, который подписывается руководителем соответствующего бюро (главного бюро, Федерального бюро) и специалистами, принимавшими решение, а затем заверяется печатью.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7" w:name="100055"/>
      <w:bookmarkEnd w:id="127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Заключения консультантов, привлекаемых к проведению медико-социальной экспертизы, перечень документов и основные сведения, послужившие основанием для принятия решения, заносятся в акт медико-социальной экспертизы гражданина или приобщаются к нему.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8" w:name="100128"/>
      <w:bookmarkStart w:id="129" w:name="100056"/>
      <w:bookmarkEnd w:id="128"/>
      <w:bookmarkEnd w:id="129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Порядок составления и форма акта медико-социальной экспертизы гражданина утверждаются Министерством труда и социальной защиты Российской Федерации.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0" w:name="100166"/>
      <w:bookmarkStart w:id="131" w:name="100057"/>
      <w:bookmarkEnd w:id="130"/>
      <w:bookmarkEnd w:id="131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Абзац утратил силу. - Постановление Правительства РФ от 10.08.2016 N 772.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2" w:name="100167"/>
      <w:bookmarkEnd w:id="132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29(1). Акт медико-социальной экспертизы гражданина, протокол проведения медико-социальной экспертизы гражданина, индивидуальная программа реабилитации или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абилитации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гражданина формируются в дело медико-социальной экспертизы гражданина.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3" w:name="100168"/>
      <w:bookmarkEnd w:id="133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Гражданин (его законный или уполномоченный представитель) имеет право на ознакомление с актом медико-социальной экспертизы гражданина и протоколом проведения медико-социальной экспертизы гражданина.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4" w:name="100169"/>
      <w:bookmarkEnd w:id="134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По заявлению гражданина (его законного или уполномоченного представителя), поданному в письменной форме, ему выдаются заверенные руководителем бюро (главного бюро, Федерального бюро) либо уполномоченным им должностным лицом в установленном порядке копии акта медико-социальной экспертизы гражданина и протокола проведения медико-социальной экспертизы гражданина.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5" w:name="100170"/>
      <w:bookmarkEnd w:id="135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Документы, сформированные в ходе и по результатам медико-социальной экспертизы, в виде электронных документов подписываются усиленной квалифицированной электронной подписью руководителя бюро (главного бюро, Федерального бюро) либо </w:t>
      </w: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усиленной квалифицированной электронной подписью уполномоченного им должностного лица.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6" w:name="100171"/>
      <w:bookmarkStart w:id="137" w:name="100058"/>
      <w:bookmarkEnd w:id="136"/>
      <w:bookmarkEnd w:id="137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30. При проведении медико-социальной экспертизы гражданина в главном бюро дело медико-социальной экспертизы гражданина с приложением всех имеющихся документов направляется в главное бюро в 3-дневный срок со дня проведения медико-социальной экспертизы в бюро.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8" w:name="100172"/>
      <w:bookmarkStart w:id="139" w:name="100059"/>
      <w:bookmarkEnd w:id="138"/>
      <w:bookmarkEnd w:id="139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При проведении медико-социальной экспертизы гражданина в Федеральном бюро дело медико-социальной экспертизы гражданина с приложением всех имеющихся документов направляется в Федеральное бюро в 3-дневный срок со дня проведения медико-социальной экспертизы в главном бюро.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0" w:name="100121"/>
      <w:bookmarkStart w:id="141" w:name="100060"/>
      <w:bookmarkEnd w:id="140"/>
      <w:bookmarkEnd w:id="141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31. В случаях, требующих специальных видов обследования гражданина в целях установления структуры и степени ограничения жизнедеятельности, реабилитационного потенциала, а также получения иных дополнительных сведений, может составляться программа дополнительного обследования, которая утверждается руководителем соответствующего бюро (главного бюро, Федерального бюро). Указанная программа доводится до сведения гражданина, проходящего медико-социальную экспертизу, в доступной для него форме.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2" w:name="100139"/>
      <w:bookmarkStart w:id="143" w:name="100061"/>
      <w:bookmarkEnd w:id="142"/>
      <w:bookmarkEnd w:id="143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Программа дополнительного обследования может предусматривать проведение необходимого дополнительного обследования в медицинской организации, организации, осуществляющей деятельность по реабилитации,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абилитации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инвалидов, получение заключения главного бюро или Федерального бюро, запрос необходимых сведений, проведение обследования условий и характера профессиональной деятельности, социально-бытового положения гражданина и другие мероприятия.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4" w:name="100062"/>
      <w:bookmarkEnd w:id="144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32. После получения данных, предусмотренных программой дополнительного обследования, специалисты соответствующего бюро (главного бюро, Федерального бюро) принимают решение о признании гражданина инвалидом либо об отказе в признании его инвалидом.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5" w:name="100173"/>
      <w:bookmarkStart w:id="146" w:name="100063"/>
      <w:bookmarkEnd w:id="145"/>
      <w:bookmarkEnd w:id="146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33. В случае отказа гражданина (его законного или уполномоченного представителя) от дополнительного обследования и предоставления необходимых документов решение о признании гражданина инвалидом либо об отказе в признании его инвалидом принимается на основании имеющихся данных, о чем делается соответствующая отметка </w:t>
      </w: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в протоколе проведения медико-социальной экспертизы гражданина в федеральном государственном учреждении медико-социальной экспертизы.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7" w:name="100174"/>
      <w:bookmarkStart w:id="148" w:name="000014"/>
      <w:bookmarkStart w:id="149" w:name="100064"/>
      <w:bookmarkEnd w:id="147"/>
      <w:bookmarkEnd w:id="148"/>
      <w:bookmarkEnd w:id="149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34. Гражданину, признанному инвалидом, специалистами бюро (главного бюро, Федерального бюро), проводившими медико-социальную экспертизу, разрабатывается индивидуальная программа реабилитации или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абилитации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0" w:name="000018"/>
      <w:bookmarkStart w:id="151" w:name="100175"/>
      <w:bookmarkEnd w:id="150"/>
      <w:bookmarkEnd w:id="151"/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При необходимости внесения исправлений в индивидуальную программу реабилитации или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абилитации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связи с изменением персональных, антропометрических данных инвалида (ребенка-инвалида), необходимостью уточнения характеристик ранее рекомендованных видов реабилитационных и (или)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абилитационных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мероприятий, а также в целях устранения технических ошибок (описка, опечатка, грамматическая или арифметическая ошибка либо подобная ошибка) инвалиду (ребенку-инвалиду) по его заявлению либо по заявлению законного или уполномоченного представителя инвалида (ребенка-инвалида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) взамен ранее выданной составляется новая индивидуальная программа реабилитации или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абилитации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без оформления нового направления на медико-социальную экспертизу инвалида (ребенка-инвалида).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2" w:name="000051"/>
      <w:bookmarkEnd w:id="152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При этом изменение иных сведений, указанных в ранее выданной индивидуальной программе реабилитации или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абилитации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, не осуществляется.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3" w:name="000019"/>
      <w:bookmarkEnd w:id="153"/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При необходимости включения в индивидуальную программу реабилитации или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абилитации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ребенка-инвалида рекомендаций о товарах и услугах,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 (далее - товары и услуги), ребенку-инвалиду по его заявлению либо по заявлению законного или уполномоченного представителя ребенка-инвалида взамен ранее выданной составляется новая индивидуальная программа реабилитации или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абилитации</w:t>
      </w:r>
      <w:proofErr w:type="spellEnd"/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ребенка-инвалида без оформления нового направления на медико-социальную экспертизу.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4" w:name="000020"/>
      <w:bookmarkEnd w:id="154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Составление новой индивидуальной программы реабилитации или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абилитации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ребенка-инвалида с включением в нее рекомендаций о товарах и услугах осуществляется на основании решения бюро (главного бюро, Федерального бюро) о нуждаемости ребенка-инвалида в приобретении товаров и услуг, принятого по результатам обследования ребенка-инвалида.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5" w:name="000021"/>
      <w:bookmarkEnd w:id="155"/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В случае если в индивидуальную программу реабилитации или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абилитации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ребенка-инвалида вносятся рекомендации о товарах и услугах, относящихся к медицинским изделиям, ребенок-инвалид (его законный или уполномоченный представитель) представляет в бюро (главное бюро, Федеральное бюро) выданную медицинской организацией справку, содержащую информацию об основном диагнозе, осложнениях и сопутствующем диагнозе (диагнозах) ребенка (далее - справка), и решение о нуждаемости ребенка-инвалида в приобретении товаров и услуг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относящихся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 медицинским изделиям, которое принимается на основании справки.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6" w:name="000022"/>
      <w:bookmarkEnd w:id="156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Представление справки не требуется, если заявление о включении товаров и услуг, относящихся к медицинским изделиям, в индивидуальную программу реабилитации или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абилитации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ребенка-инвалида поступило в течение 1 года 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с даты выдачи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указанной программы бюро (главным бюро, Федеральным бюро). 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В данном случае решение о нуждаемости в приобретении товаров и услуг, относящихся к медицинским изделиям, выносится по имеющимся в бюро (главном бюро, Федеральном бюро) сведениям предыдущих освидетельствований ребенка-инвалида, находящихся в распоряжении бюро (главного бюро, Федерального бюро).</w:t>
      </w:r>
      <w:proofErr w:type="gramEnd"/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7" w:name="100176"/>
      <w:bookmarkStart w:id="158" w:name="000005"/>
      <w:bookmarkStart w:id="159" w:name="100065"/>
      <w:bookmarkEnd w:id="157"/>
      <w:bookmarkEnd w:id="158"/>
      <w:bookmarkEnd w:id="159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35. 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Выписка из акта медико-социальной экспертизы гражданина, признанного инвалидом, направляется соответствующим бюро (главным бюро, Федеральным бюро) в орган, осуществляющий его пенсионное обеспечение, в 3-дневный срок со дня принятия решения о признании гражданина инвалидом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данных.</w:t>
      </w:r>
      <w:proofErr w:type="gramEnd"/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0" w:name="100129"/>
      <w:bookmarkStart w:id="161" w:name="100066"/>
      <w:bookmarkEnd w:id="160"/>
      <w:bookmarkEnd w:id="161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Порядок составления и форма выписки утверждаются Министерством труда и социальной защиты Российской Федерации.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2" w:name="100177"/>
      <w:bookmarkStart w:id="163" w:name="100067"/>
      <w:bookmarkEnd w:id="162"/>
      <w:bookmarkEnd w:id="163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Сведения обо всех случаях признания инвалидами граждан, состоящих на воинском учете или не состоящих на воинском учете, но обязанных состоять на воинском учете, представляются бюро (главным бюро, Федеральным бюро) в соответствующие военные комиссариаты.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4" w:name="000015"/>
      <w:bookmarkStart w:id="165" w:name="100122"/>
      <w:bookmarkStart w:id="166" w:name="100068"/>
      <w:bookmarkEnd w:id="164"/>
      <w:bookmarkEnd w:id="165"/>
      <w:bookmarkEnd w:id="166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36. Гражданину, признанному инвалидом, выдаются справка, подтверждающая факт установления инвалидности, с указанием группы инвалидности, а также индивидуальная программа реабилитации или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абилитации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7" w:name="100178"/>
      <w:bookmarkStart w:id="168" w:name="000016"/>
      <w:bookmarkStart w:id="169" w:name="100130"/>
      <w:bookmarkStart w:id="170" w:name="100069"/>
      <w:bookmarkEnd w:id="167"/>
      <w:bookmarkEnd w:id="168"/>
      <w:bookmarkEnd w:id="169"/>
      <w:bookmarkEnd w:id="170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Порядок составления и форма справки утверждаются Министерством труда и социальной защиты Российской Федерации.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1" w:name="100070"/>
      <w:bookmarkEnd w:id="171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Гражданину, не признанному инвалидом, по его желанию выдается справка о результатах медико-социальной экспертизы.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2" w:name="100071"/>
      <w:bookmarkEnd w:id="172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37. Гражданину, имеющему документ о временной нетрудоспособности и признанному инвалидом, группа инвалидности и дата ее установления проставляются в указанном документе.</w:t>
      </w:r>
    </w:p>
    <w:p w:rsidR="008831C3" w:rsidRPr="008831C3" w:rsidRDefault="008831C3" w:rsidP="008831C3">
      <w:pPr>
        <w:spacing w:after="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3" w:name="100072"/>
      <w:bookmarkEnd w:id="173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V. Порядок переосвидетельствования инвалида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4" w:name="100073"/>
      <w:bookmarkEnd w:id="174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38. Переосвидетельствование инвалида проводится в порядке, предусмотренном </w:t>
      </w:r>
      <w:hyperlink r:id="rId25" w:anchor="100012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разделами I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 - </w:t>
      </w:r>
      <w:hyperlink r:id="rId26" w:anchor="100042" w:history="1">
        <w:r w:rsidRPr="008831C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IV</w:t>
        </w:r>
      </w:hyperlink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 настоящих Правил.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5" w:name="100074"/>
      <w:bookmarkEnd w:id="175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39. Переосвидетельствование инвалидов I группы проводится 1 раз в 2 года, инвалидов II и III групп - 1 раз в год, а детей-инвалидов - 1 раз в течение срока, на который ребенку установлена категория "ребенок-инвалид".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6" w:name="100179"/>
      <w:bookmarkStart w:id="177" w:name="100140"/>
      <w:bookmarkStart w:id="178" w:name="100075"/>
      <w:bookmarkEnd w:id="176"/>
      <w:bookmarkEnd w:id="177"/>
      <w:bookmarkEnd w:id="178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Переосвидетельствование гражданина, инвалидность которому установлена без указания срока переосвидетельствования, может проводиться по его личному заявлению (заявлению его законного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контроля за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решениями, принятыми соответственно бюро, главным бюро.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9" w:name="100076"/>
      <w:bookmarkEnd w:id="179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40. Переосвидетельствование инвалида может осуществляться заблаговременно, но не более чем за 2 месяца до истечения установленного срока инвалидности.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0" w:name="100180"/>
      <w:bookmarkStart w:id="181" w:name="100141"/>
      <w:bookmarkStart w:id="182" w:name="100077"/>
      <w:bookmarkEnd w:id="180"/>
      <w:bookmarkEnd w:id="181"/>
      <w:bookmarkEnd w:id="182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41. Переосвидетельствование инвалида ранее установленного срока проводится по его личному заявлению (заявлению его законного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контроля за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решениями, принятыми соответственно бюро, главным бюро.</w:t>
      </w:r>
    </w:p>
    <w:p w:rsidR="008831C3" w:rsidRPr="008831C3" w:rsidRDefault="008831C3" w:rsidP="008831C3">
      <w:pPr>
        <w:spacing w:after="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3" w:name="100078"/>
      <w:bookmarkEnd w:id="183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VI. Порядок обжалования решений бюро,</w:t>
      </w:r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главного бюро, Федерального бюро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4" w:name="100181"/>
      <w:bookmarkStart w:id="185" w:name="100079"/>
      <w:bookmarkEnd w:id="184"/>
      <w:bookmarkEnd w:id="185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42. Гражданин (его законный или уполномоченный представитель) может обжаловать решение бюро в главное бюро в месячный срок на основании письменного заявления, подаваемого в бюро, проводившее медико-социальную экспертизу, либо в главное бюро.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6" w:name="100080"/>
      <w:bookmarkEnd w:id="186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Бюро, проводившее медико-социальную экспертизу гражданина, в 3-дневный срок со дня получения заявления направляет его со всеми имеющимися документами в главное бюро.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7" w:name="100081"/>
      <w:bookmarkEnd w:id="187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43. Главное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8" w:name="100082"/>
      <w:bookmarkEnd w:id="188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44. В случае обжалования гражданином решения главного бюро главный эксперт по медико-социальной экспертизе по соответствующему субъекту Российской Федерации с согласия гражданина может поручить проведение его медико-социальной экспертизы другому составу специалистов главного бюро.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9" w:name="100182"/>
      <w:bookmarkStart w:id="190" w:name="100083"/>
      <w:bookmarkEnd w:id="189"/>
      <w:bookmarkEnd w:id="190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45. Решение главного бюро может быть обжаловано в месячный срок в Федеральное бюро на основании заявления, подаваемого гражданином (его законным или уполномоченным представителем) в главное бюро, проводившее медико-социальную экспертизу, либо в Федеральное бюро.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1" w:name="100084"/>
      <w:bookmarkEnd w:id="191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Федеральное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2" w:name="000023"/>
      <w:bookmarkStart w:id="193" w:name="100085"/>
      <w:bookmarkEnd w:id="192"/>
      <w:bookmarkEnd w:id="193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46. Решения бюро, главного бюро, Федерального бюро могут быть обжалованы в суд гражданином (его законным или уполномоченным представителем) в порядке, установленном законодательством Российской Федерации.</w:t>
      </w:r>
    </w:p>
    <w:p w:rsidR="008831C3" w:rsidRPr="008831C3" w:rsidRDefault="008831C3" w:rsidP="0088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31C3" w:rsidRPr="008831C3" w:rsidRDefault="008831C3" w:rsidP="0088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31C3" w:rsidRPr="008831C3" w:rsidRDefault="008831C3" w:rsidP="0088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31C3" w:rsidRPr="008831C3" w:rsidRDefault="008831C3" w:rsidP="008831C3">
      <w:pPr>
        <w:spacing w:after="0" w:line="459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4" w:name="000052"/>
      <w:bookmarkEnd w:id="194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Приложение</w:t>
      </w:r>
    </w:p>
    <w:p w:rsidR="008831C3" w:rsidRPr="008831C3" w:rsidRDefault="008831C3" w:rsidP="008831C3">
      <w:pPr>
        <w:spacing w:after="250" w:line="459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к Правилам признания лица инвалидом</w:t>
      </w:r>
    </w:p>
    <w:p w:rsidR="008831C3" w:rsidRPr="008831C3" w:rsidRDefault="008831C3" w:rsidP="008831C3">
      <w:pPr>
        <w:spacing w:after="250" w:line="459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(в редакции постановления</w:t>
      </w:r>
      <w:proofErr w:type="gramEnd"/>
    </w:p>
    <w:p w:rsidR="008831C3" w:rsidRPr="008831C3" w:rsidRDefault="008831C3" w:rsidP="008831C3">
      <w:pPr>
        <w:spacing w:after="250" w:line="459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Правительства Российской Федерации</w:t>
      </w:r>
    </w:p>
    <w:p w:rsidR="008831C3" w:rsidRPr="008831C3" w:rsidRDefault="008831C3" w:rsidP="008831C3">
      <w:pPr>
        <w:spacing w:after="250" w:line="459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от 29 марта 2018 г. N 339)</w:t>
      </w:r>
    </w:p>
    <w:p w:rsidR="008831C3" w:rsidRPr="008831C3" w:rsidRDefault="008831C3" w:rsidP="008831C3">
      <w:pPr>
        <w:spacing w:after="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5" w:name="000053"/>
      <w:bookmarkStart w:id="196" w:name="100094"/>
      <w:bookmarkStart w:id="197" w:name="100093"/>
      <w:bookmarkStart w:id="198" w:name="100095"/>
      <w:bookmarkStart w:id="199" w:name="100096"/>
      <w:bookmarkStart w:id="200" w:name="100097"/>
      <w:bookmarkStart w:id="201" w:name="100098"/>
      <w:bookmarkStart w:id="202" w:name="100099"/>
      <w:bookmarkStart w:id="203" w:name="100100"/>
      <w:bookmarkStart w:id="204" w:name="100101"/>
      <w:bookmarkStart w:id="205" w:name="100102"/>
      <w:bookmarkStart w:id="206" w:name="100103"/>
      <w:bookmarkStart w:id="207" w:name="100104"/>
      <w:bookmarkStart w:id="208" w:name="100105"/>
      <w:bookmarkStart w:id="209" w:name="100106"/>
      <w:bookmarkStart w:id="210" w:name="100107"/>
      <w:bookmarkStart w:id="211" w:name="100108"/>
      <w:bookmarkStart w:id="212" w:name="100109"/>
      <w:bookmarkStart w:id="213" w:name="100110"/>
      <w:bookmarkStart w:id="214" w:name="100111"/>
      <w:bookmarkStart w:id="215" w:name="100112"/>
      <w:bookmarkStart w:id="216" w:name="100113"/>
      <w:bookmarkStart w:id="217" w:name="100114"/>
      <w:bookmarkStart w:id="218" w:name="100115"/>
      <w:bookmarkStart w:id="219" w:name="100116"/>
      <w:bookmarkStart w:id="220" w:name="100117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ПЕРЕЧЕНЬ</w:t>
      </w:r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ЗАБОЛЕВАНИЙ, ДЕФЕКТОВ, НЕОБРАТИМЫХ МОРФОЛОГИЧЕСКИХ</w:t>
      </w:r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ИЗМЕНЕНИЙ, НАРУШЕНИЙ ФУНКЦИЙ ОРГАНОВ И СИСТЕМ ОРГАНИЗМА,</w:t>
      </w:r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 ТАКЖЕ ПОКАЗАНИЙ И УСЛОВИЙ В ЦЕЛЯХ УСТАНОВЛЕНИЯ ГРУППЫ</w:t>
      </w:r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ИНВАЛИДНОСТИ И КАТЕГОРИИ "РЕБЕНОК-ИНВАЛИД"</w:t>
      </w:r>
    </w:p>
    <w:p w:rsidR="008831C3" w:rsidRPr="008831C3" w:rsidRDefault="008831C3" w:rsidP="008831C3">
      <w:pPr>
        <w:spacing w:after="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1" w:name="000054"/>
      <w:bookmarkEnd w:id="221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I. Заболевания, дефекты, необратимые морфологические</w:t>
      </w:r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изменения, нарушения функций органов и систем организма,</w:t>
      </w:r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при 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которых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группа инвалидности без указания срока</w:t>
      </w:r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переосвидетельствования (категория "ребенок-инвалид"</w:t>
      </w:r>
      <w:proofErr w:type="gramEnd"/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до достижения гражданином возраста 18 лет) устанавливается</w:t>
      </w:r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гражданам не позднее 2 лет после первичного признания</w:t>
      </w:r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инвалидом (установления категории "ребенок-инвалид")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2" w:name="000055"/>
      <w:bookmarkEnd w:id="222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Злокачественные новообразования (с метастазами и рецидивами после радикального лечения; метастазами без выявленного первичного очага при неэффективности лечения; тяжелое общее состояние после паллиативного лечения;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инкурабельность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заболевания).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3" w:name="000056"/>
      <w:bookmarkEnd w:id="223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2.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4" w:name="000057"/>
      <w:bookmarkEnd w:id="224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3. Отсутствие гортани после ее оперативного удаления.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5" w:name="000058"/>
      <w:bookmarkEnd w:id="225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4. Врожденное и приобретенное слабоумие (умственная отсталость тяжелая, умственная отсталость глубокая, выраженная деменция).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6" w:name="000059"/>
      <w:bookmarkEnd w:id="226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5. Болезни нервной системы с хроническим прогрессирующим течением, в том числе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нейродегенеративные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заболевания головного мозга (паркинсонизм плюс)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7" w:name="000060"/>
      <w:bookmarkEnd w:id="227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6. 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Тяжелые формы воспалительных заболеваний кишечника (болезнь Крона, язвенный колит)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нарушениями функций пищеварительной, эндокринной систем и метаболизма.</w:t>
      </w:r>
      <w:proofErr w:type="gramEnd"/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8" w:name="000061"/>
      <w:bookmarkEnd w:id="228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7. 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сердечнососудистой системы (сопровождающиеся недостаточностью кровообращения IIБ - III степени и коронарной недостаточностью III - IV функционального класса), с хронической почечной недостаточностью (хроническая болезнь почек 2 - 3 стадии).</w:t>
      </w:r>
      <w:proofErr w:type="gramEnd"/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9" w:name="000062"/>
      <w:bookmarkEnd w:id="229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8. Ишемическая болезнь сердца с коронарной недостаточностью III - IV функционального класса стенокардии и стойким нарушением кровообращения II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Б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- III степени.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0" w:name="000063"/>
      <w:bookmarkEnd w:id="230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9. Болезни органов дыхания с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прогредиентным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течением, сопровождающиеся стойкой дыхательной недостаточностью II - III степени, в сочетании с недостаточностью кровообращения II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Б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- III степени.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1" w:name="000064"/>
      <w:bookmarkEnd w:id="231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10. Неустранимые каловые, мочевые свищи,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стомы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2" w:name="000065"/>
      <w:bookmarkEnd w:id="232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11. Выраженная контрактура или анкилоз крупных суставов верхних и нижних конечностей в функционально невыгодном положении (при невозможности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эндопротезирования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).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3" w:name="000066"/>
      <w:bookmarkEnd w:id="233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12. Врожденные аномалии развития костно-мышечной системы с выраженными стойкими нарушениями нейромышечных, скелетных и связанных с движением (статодинамических) функций (опоры и передвижения при невозможности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корригирования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).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4" w:name="000067"/>
      <w:bookmarkEnd w:id="234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13. Последствия травматического повреждения головного (спинного) мозга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 и тяжелым расстройством функции тазовых органов.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5" w:name="000068"/>
      <w:bookmarkEnd w:id="235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14. 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первый, отсутствие трех пальцев кисти, включая первый.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6" w:name="000069"/>
      <w:bookmarkEnd w:id="236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15. Дефекты и деформации нижней конечности: ампутация области тазобедренного сустава, экзартикуляция бедра, культи бедра, голени, отсутствие стопы.</w:t>
      </w:r>
    </w:p>
    <w:p w:rsidR="008831C3" w:rsidRPr="008831C3" w:rsidRDefault="008831C3" w:rsidP="008831C3">
      <w:pPr>
        <w:spacing w:after="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7" w:name="000070"/>
      <w:bookmarkEnd w:id="237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II. Показания и условия для установления</w:t>
      </w:r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категории "ребенок-инвалид" сроком на 5 лет</w:t>
      </w:r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и до достижения возраста 14 лет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8" w:name="000071"/>
      <w:bookmarkEnd w:id="238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16. Категория "ребенок-инвалид" сроком на 5 лет устанавливается: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9" w:name="000072"/>
      <w:bookmarkEnd w:id="239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а) при первичном освидетельствовании детей в случае выявления злокачественного новообразования, в том числе при любой форме острого или хронического лейкоза;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0" w:name="000073"/>
      <w:bookmarkEnd w:id="240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б) при повторном освидетельствовании детей-инвалидов с врожденной оперированной гидроцефалией со стойкими выраженными и значительно выраженными нарушениями психических, нейромышечных, скелетных и связанных с движением (статодинамических) функций, сенсорных функций;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1" w:name="000074"/>
      <w:bookmarkEnd w:id="241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в) при повторном освидетельствовании детей-инвалидов со сколиозом III - IV степени, быстропрогрессирующим, мобильным, требующим длительных сложных видов реабилитации;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2" w:name="000075"/>
      <w:bookmarkEnd w:id="242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г) при повторном освидетельствовании детей-инвалидов с адреногенитальным синдромом (сольтеряющая форма) с высоким риском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жизнеугрожающих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состояний;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3" w:name="000076"/>
      <w:bookmarkEnd w:id="243"/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д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) при повторном освидетельствовании детей-инвалидов с нефротическим синдромом со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стероидной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зависимостью 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стероидной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резистентностью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, с 2-мя и более обострениями в год, с прогрессирующим течением, с хронической почечной недостаточностью (хроническая болезнь почек любой стадии);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4" w:name="000077"/>
      <w:bookmarkEnd w:id="244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е) при врожденных, наследственных пороках развития челюстно-лицевой области со стойкими выраженными и значительно выраженными нарушениями функции пищеварительной системы, нарушениями языковых и речевых функций в период проведения многоэтапных сложных видов реабилитации, в том числе при первичном освидетельствовании детей с врожденной полной расщелиной губы, твердого и мягкого неба;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5" w:name="000078"/>
      <w:bookmarkEnd w:id="245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ж) при первичном освидетельствовании детей с ранним детским аутизмом и иными расстройствами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аутистического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спектра.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6" w:name="000079"/>
      <w:bookmarkEnd w:id="246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17. Категория "ребенок-инвалид" до достижения возраста 14 лет устанавливается: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7" w:name="000080"/>
      <w:bookmarkEnd w:id="247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а) при первичном освидетельствовании ребенка, имеющего инсулинозависимый сахарный диабет, при адекватности проводимой инсулинотерапии, отсутствии нуждаемости в ее коррекции, при отсутствии осложнений со стороны органов-мишеней или с начальными осложнениями в возрастной период, в который невозможен самостоятельный 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контроль за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течением заболевания, самостоятельное осуществление инсулинотерапии;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8" w:name="000081"/>
      <w:bookmarkEnd w:id="248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б) при первичном освидетельствовании ребенка, имеющего классическую форму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фенилкетонурии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среднетяжелого течения, в возрастной период, в который невозможен самостоятельный систематический 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контроль за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течением заболевания, самостоятельное осуществление диетотерапии;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9" w:name="000082"/>
      <w:bookmarkEnd w:id="249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в) при повторном освидетельствовании детей-инвалидов с хронической тромбоцитопенической пурпурой при непрерывно рецидивирующем течении, с тяжелыми геморрагическими кризами,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резистентностью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 терапии.</w:t>
      </w:r>
    </w:p>
    <w:p w:rsidR="008831C3" w:rsidRPr="008831C3" w:rsidRDefault="008831C3" w:rsidP="008831C3">
      <w:pPr>
        <w:spacing w:after="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0" w:name="000083"/>
      <w:bookmarkEnd w:id="250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III. Заболевания, дефекты, необратимые</w:t>
      </w:r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морфологические изменения, нарушения функций органов</w:t>
      </w:r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и систем организма, при которых группа инвалидности</w:t>
      </w:r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(категория "ребенок-инвалид") устанавливается без срока</w:t>
      </w:r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переосвидетельствования (до достижения возраста 18 лет)</w:t>
      </w:r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при первичном освидетельствовании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1" w:name="000084"/>
      <w:bookmarkEnd w:id="251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18. Хроническая болезнь почек 5 стадии при наличии противопоказаний к трансплантации почки.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2" w:name="000085"/>
      <w:bookmarkEnd w:id="252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19. Цирроз печени с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гепатоспленомегалией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портальной гипертензией III степени.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3" w:name="000086"/>
      <w:bookmarkEnd w:id="253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20. Врожденный незавершенный (несовершенный)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остеогенез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4" w:name="000087"/>
      <w:bookmarkEnd w:id="254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21. Наследственные нарушения обмена веществ, не компенсируемые патогенетическим лечением, имеющие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прогредиентное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тяжелое течение, приводящие к выраженным и значительно выраженным нарушениям функций организма (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муковисцидоз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тяжелые формы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ацидемии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или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ацидурии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глютарикацидурии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галактоземии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лейциноз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, болезнь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Ф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абри, болезнь Гоше, болезнь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Ниманна-Пика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мукополисахаридоз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кофакторная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форма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фенилкетонурии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детей (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фенилкетонурия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II и III типов) и прочие).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5" w:name="000088"/>
      <w:bookmarkEnd w:id="255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22. Наследственные нарушения обмена веществ, имеющие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прогредиентное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тяжелое течение, приводящие к выраженным и значительно выраженным нарушениям функций организма (болезнь </w:t>
      </w:r>
      <w:proofErr w:type="spellStart"/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Тея-Сакса</w:t>
      </w:r>
      <w:proofErr w:type="spellEnd"/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болезнь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Краббе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прочие).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6" w:name="000089"/>
      <w:bookmarkEnd w:id="256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23.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Ювенильный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артрит с выраженными и значительно выраженными нарушениями скелетных и связанных с движением (статодинамических) функций, системы крови и иммунной системы.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7" w:name="000090"/>
      <w:bookmarkEnd w:id="257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24. Системная красная волчанка,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8" w:name="000091"/>
      <w:bookmarkEnd w:id="258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25. Системный склероз: диффузная форма,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9" w:name="000092"/>
      <w:bookmarkEnd w:id="259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26.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Дерматополимиозит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: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0" w:name="000093"/>
      <w:bookmarkEnd w:id="260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27. 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Отдельные нарушения, вовлекающие иммунный механизм с тяжелым течением, рецидивирующими инфекционными осложнениями, тяжелыми синдромами иммунной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дисрегуляции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, требующие постоянной (пожизненной) заместительной и (или) иммуномодулирующей терапии.</w:t>
      </w:r>
      <w:proofErr w:type="gramEnd"/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1" w:name="000094"/>
      <w:bookmarkEnd w:id="261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28. 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Врожденный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буллезный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эпидермолиз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, тяжелая форма.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2" w:name="000095"/>
      <w:bookmarkEnd w:id="262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29. Врожденные пороки различных органов и систем организма ребенка, при которых возможна исключительно паллиативная коррекция порока.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3" w:name="000096"/>
      <w:bookmarkEnd w:id="263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30. Врожденные аномалии развития позвоночника и спинного мозга, приводящие к стойким выраженным и значительно выраженным нарушениям нейромышечных, скелетных и связанных с движением (статодинамических) функций и (или) нарушениям функции тазовых органов, при невозможности или неэффективности хирургического лечения.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4" w:name="000097"/>
      <w:bookmarkEnd w:id="264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31. 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Врожденные аномалии (пороки), деформации, хромосомные и генетические болезни (синдромы) с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прогредиентным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течением или неблагоприятным прогнозом, приводящие к стойким выраженным и значительно выраженным нарушениям функций организма, в том числе нарушению психических функций до уровня умеренной, тяжелой и глубокой умственной отсталости.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Полная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трисомия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21 (синдром Дауна) у детей, а также другие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аутосомные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числовые и несбалансированные структурные хромосомные аномалии.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5" w:name="000098"/>
      <w:bookmarkEnd w:id="265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32. Шизофрения (различные формы), включая детскую форму шизофрении, приводящая к выраженным и значительно выраженным нарушениям психических функций.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6" w:name="000099"/>
      <w:bookmarkEnd w:id="266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33. Эпилепсия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идиопатическая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, симптоматическая, приводящая к выраженным и значительно выраженным нарушениям психических функций и (или) резистентными приступами к терапии.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7" w:name="000100"/>
      <w:bookmarkEnd w:id="267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34. Органические заболевания головного мозга различного генеза, приводящие к стойким выраженным и значительно выраженным нарушениям психических, языковых и речевых функций.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8" w:name="000101"/>
      <w:bookmarkEnd w:id="268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35. Детский церебральный паралич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 Отсутствуют возрастные и социальные навыки.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9" w:name="000102"/>
      <w:bookmarkEnd w:id="269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36. Патологические состояния организма, обусловленные нарушениями свертываемости крови (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гипопротромбинемия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наследственный дефицит фактора VII (стабильного), синдром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Стюарта-Прауэра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болезнь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Виллебранда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, наследственный дефицит фактора IX, наследственный дефицит фактора VIII, наследственный дефицит фактора XI со стойкими выраженными, значительно выраженными нарушениями функций крови и (или) иммунной системы).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0" w:name="000103"/>
      <w:bookmarkEnd w:id="270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37. ВИЧ-инфекция, стадия вторичных заболеваний (стадия 4Б, 4В), терминальная 5 стадия.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1" w:name="000104"/>
      <w:bookmarkEnd w:id="271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38. Наследственные прогрессирующие нервно-мышечные заболевания (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псевдогипертрофическая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миодистрофия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Дюшенна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спинальная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амиотрофия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Верднига-Гоффмана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) и другие формы наследственных быстро прогрессирующих нервно-мышечных заболеваний.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2" w:name="000105"/>
      <w:bookmarkEnd w:id="272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39. Полная слепота на оба глаза при неэффективности проводимого лечения; снижение остроты зрения на оба глаза и в лучше видящем глазу до 0,04 с коррекцией или концентрическое сужение поля зрения обоих глаз до 10 градусов в результате стойких и необратимых изменений.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3" w:name="000106"/>
      <w:bookmarkEnd w:id="273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40. Полная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слепоглухота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4" w:name="000107"/>
      <w:bookmarkEnd w:id="274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41. Двухсторонняя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нейросенсорная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тугоухость III - IV степени, глухота.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5" w:name="000108"/>
      <w:bookmarkEnd w:id="275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42. Врожденный множественный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артрогрипоз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6" w:name="000109"/>
      <w:bookmarkEnd w:id="276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43. Парная ампутация области тазобедренного сустава.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7" w:name="000110"/>
      <w:bookmarkEnd w:id="277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44.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Анкилозирующий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спондилит со стойкими выраженными, значительно выраженными нарушениями функций организма.</w:t>
      </w:r>
    </w:p>
    <w:p w:rsidR="008831C3" w:rsidRPr="008831C3" w:rsidRDefault="008831C3" w:rsidP="008831C3">
      <w:pPr>
        <w:spacing w:after="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8" w:name="000111"/>
      <w:bookmarkEnd w:id="278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IV. Заболевания, дефекты, необратимые</w:t>
      </w:r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морфологические изменения, нарушения функций</w:t>
      </w:r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органов и систем организма, при которых инвалидность</w:t>
      </w:r>
    </w:p>
    <w:p w:rsidR="008831C3" w:rsidRPr="008831C3" w:rsidRDefault="008831C3" w:rsidP="008831C3">
      <w:pPr>
        <w:spacing w:after="250" w:line="459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устанавливается при заочном освидетельствовании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9" w:name="000112"/>
      <w:bookmarkEnd w:id="279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45. Болезни органов дыхания со значительно выраженными нарушениями функций дыхательной системы, характеризующиеся тяжелым течением с хронической дыхательной недостаточностью III степени; хроническая легочно-сердечная недостаточность II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Б</w:t>
      </w:r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, III стадии.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0" w:name="000113"/>
      <w:bookmarkEnd w:id="280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46. Болезни системы кровообращения со значительно выраженными нарушениями функций </w:t>
      </w:r>
      <w:proofErr w:type="spellStart"/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системы: стенокардия IV функционального класса - тяжелая, значительно выраженная степень нарушения коронарного кровообращения (протекающая при сочетании с хронической сердечной недостаточностью до III стадии включительно).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1" w:name="000114"/>
      <w:bookmarkEnd w:id="281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47. </w:t>
      </w:r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сердечнососудистой системы (сопровождающиеся недостаточностью кровообращения IIБ - III степени и коронарной недостаточностью III - IV функционального класса), с хронической почечной недостаточностью (хроническая болезнь почек 2 - 3 стадии).</w:t>
      </w:r>
      <w:proofErr w:type="gramEnd"/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2" w:name="000115"/>
      <w:bookmarkEnd w:id="282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48. Болезни нервной системы с хроническим прогрессирующим течением, в том числе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нейродегенеративные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заболевания головного мозга (паркинсонизм плюс),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3" w:name="000116"/>
      <w:bookmarkEnd w:id="283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49. Экстрапирамидные и другие двигательные нарушения со стойкими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4" w:name="000117"/>
      <w:bookmarkEnd w:id="284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50. Цереброваскулярные болезни со стойкими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5" w:name="000118"/>
      <w:bookmarkEnd w:id="285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51. Сахарный диабет со значительно выраженным множественным нарушением функций органов и систем организма (с хронической артериальной недостаточностью IV стадии на обеих нижних конечностях с развитием гангрены при необходимости высокой ампутации обеих конечностей и невозможности восстановления кровотока и проведения протезирования).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6" w:name="000119"/>
      <w:bookmarkEnd w:id="286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52. Неустранимые каловые, мочевые свищи,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стомы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- при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илеостоме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колостоме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, искусственном заднем проходе, искусственные мочевыводящие пути.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7" w:name="000120"/>
      <w:bookmarkEnd w:id="287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53. Злокачественные новообразования (с метастазами и рецидивами после радикального лечения; метастазы без выявленного первичного очага при неэффективности лечения; тяжелое общее состояние после паллиативного лечения;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инкурабельность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заболевания).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8" w:name="000121"/>
      <w:bookmarkEnd w:id="288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54. Злокачественные новообразования лимфоидной, кроветворной и родственных им тканей с выраженными явлениями интоксикации и тяжелым общим состоянием.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9" w:name="000122"/>
      <w:bookmarkEnd w:id="289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55.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0" w:name="000123"/>
      <w:bookmarkEnd w:id="290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56.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Эпидермолиз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врожденный буллезный,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генерализованные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средне-тяжелые</w:t>
      </w:r>
      <w:proofErr w:type="spellEnd"/>
      <w:proofErr w:type="gram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тяжелые его формы (простой буллезный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эпидермолиз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пограничный буллезный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эпидермолиз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дистрофический буллезный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эпидермолиз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Киндлер-синдром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).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1" w:name="000124"/>
      <w:bookmarkEnd w:id="291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57. Тяжелые формы псориаза со стойкими выраженными, значительно выраженными нарушениями функций организма, не контролируемые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иммуносупрессивными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препаратами.</w:t>
      </w:r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2" w:name="000125"/>
      <w:bookmarkEnd w:id="292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58. Врожденные формы ихтиоза и </w:t>
      </w:r>
      <w:proofErr w:type="spellStart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>ихтиозассоциированные</w:t>
      </w:r>
      <w:proofErr w:type="spellEnd"/>
      <w:r w:rsidRPr="008831C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синдромы с выраженным, значительно выраженным нарушением функции кожи и связанных с ней систем.</w:t>
      </w:r>
    </w:p>
    <w:p w:rsidR="008831C3" w:rsidRPr="008831C3" w:rsidRDefault="008831C3" w:rsidP="0088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831C3" w:rsidRPr="008831C3" w:rsidRDefault="008831C3" w:rsidP="0088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831C3" w:rsidRPr="008831C3" w:rsidRDefault="008831C3" w:rsidP="008831C3">
      <w:pPr>
        <w:spacing w:before="626" w:after="209" w:line="543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42"/>
          <w:szCs w:val="42"/>
          <w:lang w:eastAsia="ru-RU"/>
        </w:rPr>
      </w:pPr>
      <w:r w:rsidRPr="008831C3">
        <w:rPr>
          <w:rFonts w:ascii="Arial" w:eastAsia="Times New Roman" w:hAnsi="Arial" w:cs="Arial"/>
          <w:b/>
          <w:bCs/>
          <w:color w:val="005EA5"/>
          <w:sz w:val="42"/>
          <w:szCs w:val="42"/>
          <w:lang w:eastAsia="ru-RU"/>
        </w:rPr>
        <w:t>Судебная практика и законодательство — Постановление Правительства РФ от 20.02.2006 N 95 (ред. от 21.06.2018) "О порядке и условиях признания лица инвалидом"</w:t>
      </w:r>
    </w:p>
    <w:p w:rsidR="008831C3" w:rsidRPr="008831C3" w:rsidRDefault="008831C3" w:rsidP="0088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C3" w:rsidRPr="008831C3" w:rsidRDefault="008831C3" w:rsidP="008831C3">
      <w:pPr>
        <w:spacing w:after="0" w:line="459" w:lineRule="atLeast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hyperlink r:id="rId27" w:anchor="100008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Апелляционное определение Верховного Суда РФ от 10.09.2015 N АПЛ15-348 </w:t>
        </w:r>
      </w:hyperlink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рассмотрела в открытом судебном заседании административное дело по заявлению М. о признании недействующим </w:t>
      </w:r>
      <w:hyperlink r:id="rId28" w:anchor="100103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пункта 9</w:t>
        </w:r>
      </w:hyperlink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приложения к Правилам признания лица инвалидом, утвержденным постановлением Правительства Российской Федерации от 20 февраля 2006 г. N 95,</w:t>
      </w:r>
    </w:p>
    <w:p w:rsidR="008831C3" w:rsidRPr="008831C3" w:rsidRDefault="008831C3" w:rsidP="008831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br/>
      </w:r>
    </w:p>
    <w:p w:rsidR="008831C3" w:rsidRPr="008831C3" w:rsidRDefault="008831C3" w:rsidP="008831C3">
      <w:pPr>
        <w:spacing w:after="0" w:line="459" w:lineRule="atLeast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hyperlink r:id="rId29" w:anchor="100008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Решение Верховного Суда РФ от 27.04.2015 N АКПИ15-269 </w:t>
        </w:r>
      </w:hyperlink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bookmarkStart w:id="293" w:name="100008"/>
      <w:bookmarkEnd w:id="293"/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рассмотрев в открытом судебном заседании административное дело по заявлению М. о признании недействующим </w:t>
      </w:r>
      <w:hyperlink r:id="rId30" w:anchor="100103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пункта 9</w:t>
        </w:r>
      </w:hyperlink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Приложения к Правилам признания лица инвалидом, утвержденным постановлением Правительства Российской Федерации от 20 февраля 2006 г. N 95,</w:t>
      </w:r>
    </w:p>
    <w:p w:rsidR="008831C3" w:rsidRPr="008831C3" w:rsidRDefault="008831C3" w:rsidP="008831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lastRenderedPageBreak/>
        <w:br/>
      </w:r>
    </w:p>
    <w:p w:rsidR="008831C3" w:rsidRPr="008831C3" w:rsidRDefault="008831C3" w:rsidP="008831C3">
      <w:pPr>
        <w:spacing w:after="0" w:line="459" w:lineRule="atLeast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hyperlink r:id="rId31" w:anchor="100018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Решение Верховного Суда РФ от 02.03.2015 N АКПИ14-1549 </w:t>
        </w:r>
      </w:hyperlink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bookmarkStart w:id="294" w:name="100018"/>
      <w:bookmarkEnd w:id="294"/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Разъяснение издано в соответствии с </w:t>
      </w:r>
      <w:hyperlink r:id="rId32" w:anchor="100168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пунктом 6</w:t>
        </w:r>
      </w:hyperlink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постановления Правительства Российской Федерации от 13 августа 1996 г. N 965 "О порядке признания граждан инвалидами" (утратило силу в связи с изданием </w:t>
      </w:r>
      <w:hyperlink r:id="rId33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постановления</w:t>
        </w:r>
      </w:hyperlink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Правительства Российской Федерации от 20 февраля 2006 г. N 95 "О порядке и условиях признания лица инвалидом").</w:t>
      </w:r>
    </w:p>
    <w:p w:rsidR="008831C3" w:rsidRPr="008831C3" w:rsidRDefault="008831C3" w:rsidP="008831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br/>
      </w:r>
    </w:p>
    <w:p w:rsidR="008831C3" w:rsidRPr="008831C3" w:rsidRDefault="008831C3" w:rsidP="008831C3">
      <w:pPr>
        <w:spacing w:after="0" w:line="459" w:lineRule="atLeast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hyperlink r:id="rId34" w:anchor="100276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Приказ Росстата от 13.09.2016 N 501 "Об утверждении статистического инструментария для организации федерального статистического наблюдения за дополнительным образованием и спортивной подготовкой детей"</w:t>
        </w:r>
      </w:hyperlink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bookmarkStart w:id="295" w:name="100276"/>
      <w:bookmarkEnd w:id="295"/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</w:t>
      </w:r>
      <w:hyperlink r:id="rId35" w:anchor="100010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ст. 1</w:t>
        </w:r>
      </w:hyperlink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Федерального закона от 24.11.1995 N 181-ФЗ "О социальной защите инвалидов в Российской Федерации"). В зависимости от степени расстройства функций организма и ограничения жизнедеятельности лицам, признанным инвалидами, устанавливается группа инвалидности, а лицам в возрасте до 18 лет устанавливается категория "ребенок-инвалид". Признание лица инвалидом осуществляется федеральным учреждением медико-социальной экспертизы в соответствии с </w:t>
      </w:r>
      <w:hyperlink r:id="rId36" w:anchor="100011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правилами</w:t>
        </w:r>
      </w:hyperlink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утвержденными постановлением Правительства Российской Федерации от 20.02.2006 N 95. При этом в соответствии с законодательством Российской Федерации </w:t>
      </w:r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lastRenderedPageBreak/>
        <w:t>понятие "инвалид" и "лицо с ограниченными возможностями здоровья" не являются идентичными.</w:t>
      </w:r>
    </w:p>
    <w:p w:rsidR="008831C3" w:rsidRPr="008831C3" w:rsidRDefault="008831C3" w:rsidP="008831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br/>
      </w:r>
    </w:p>
    <w:p w:rsidR="008831C3" w:rsidRPr="008831C3" w:rsidRDefault="008831C3" w:rsidP="008831C3">
      <w:pPr>
        <w:spacing w:after="0" w:line="459" w:lineRule="atLeast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hyperlink r:id="rId37" w:anchor="104774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Приказ Росстата от 27.08.2012 N 466 (ред. от 23.12.2016)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</w:t>
        </w:r>
      </w:hyperlink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bookmarkStart w:id="296" w:name="104774"/>
      <w:bookmarkEnd w:id="296"/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</w:t>
      </w:r>
      <w:hyperlink r:id="rId38" w:anchor="100010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ст. 1</w:t>
        </w:r>
      </w:hyperlink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Федерального закона от 24.11.1995 N 181-ФЗ "О социальной защите инвалидов в Российской Федерации"). В зависимости от степени расстройства функций организма и ограничения жизнедеятельности лицам, признанным инвалидами, устанавливается группа инвалидности, а лицам в возрасте до 18 лет устанавливается категория "ребенок-инвалид". Признание лица инвалидом осуществляется федеральным учреждением медико-социальной экспертизы в соответствии с </w:t>
      </w:r>
      <w:hyperlink r:id="rId39" w:anchor="100011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правилами</w:t>
        </w:r>
      </w:hyperlink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, утвержденными постановлением Правительства Российской Федерации от 20.02.2006 N 95 (инвалиды могут являться или не являться лицами с ограниченными возможностями здоровья).</w:t>
      </w:r>
    </w:p>
    <w:p w:rsidR="008831C3" w:rsidRPr="008831C3" w:rsidRDefault="008831C3" w:rsidP="008831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br/>
      </w:r>
    </w:p>
    <w:p w:rsidR="008831C3" w:rsidRPr="008831C3" w:rsidRDefault="008831C3" w:rsidP="008831C3">
      <w:pPr>
        <w:spacing w:after="0" w:line="459" w:lineRule="atLeast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hyperlink r:id="rId40" w:anchor="100282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 xml:space="preserve">Приказ Росстата от 14.01.2013 N 12 (ред. от 23.12.2016) "Об утверждении статистического инструментария для организации Министерством образования и науки Российской Федерации </w:t>
        </w:r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lastRenderedPageBreak/>
          <w:t>федерального статистического наблюдения за деятельностью образовательных учреждений"</w:t>
        </w:r>
      </w:hyperlink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bookmarkStart w:id="297" w:name="100282"/>
      <w:bookmarkEnd w:id="297"/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</w:t>
      </w:r>
      <w:hyperlink r:id="rId41" w:anchor="100010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ст. 1</w:t>
        </w:r>
      </w:hyperlink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Федерального закона от 24.11.1995 N 181-ФЗ "О социальной защите инвалидов в Российской Федерации"). В зависимости от степени расстройства функций организма и ограничения жизнедеятельности лицам, признанным инвалидами, устанавливается группа инвалидности, а лицам в возрасте до 18 лет устанавливается категория "ребенок-инвалид". Признание лица инвалидом осуществляется федеральным учреждением медико-социальной экспертизы в соответствии с </w:t>
      </w:r>
      <w:hyperlink r:id="rId42" w:anchor="100011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правилами</w:t>
        </w:r>
      </w:hyperlink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, утвержденными постановлением Правительства Российской Федерации от 20.02.2006 N 95 (инвалиды могут являться или не являться лицами с ограниченными возможностями здоровья).</w:t>
      </w:r>
    </w:p>
    <w:p w:rsidR="008831C3" w:rsidRPr="008831C3" w:rsidRDefault="008831C3" w:rsidP="008831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br/>
      </w:r>
    </w:p>
    <w:p w:rsidR="008831C3" w:rsidRPr="008831C3" w:rsidRDefault="008831C3" w:rsidP="008831C3">
      <w:pPr>
        <w:spacing w:after="0" w:line="459" w:lineRule="atLeast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hyperlink r:id="rId43" w:anchor="102839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Приказ Росстата от 10.08.2016 N 409 (ред. от 19.08.2016)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организаций, осуществляющих образовательную деятельность по дополнительным профессиональным программам и организаций, осуществляющих образовательную деятельность по основным программам профессионального обучения"</w:t>
        </w:r>
      </w:hyperlink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bookmarkStart w:id="298" w:name="102839"/>
      <w:bookmarkEnd w:id="298"/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Инвалид - лицо, которое имеет нарушение здоровья со стойким расстройством функций организма, обусловленное </w:t>
      </w:r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lastRenderedPageBreak/>
        <w:t>заболеваниями, последствиями травм или дефектами, приводящее к ограничению жизнедеятельности и вызывающее необходимость его социальной защиты (</w:t>
      </w:r>
      <w:hyperlink r:id="rId44" w:anchor="100010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ст. 1</w:t>
        </w:r>
      </w:hyperlink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Федерального закона от 24.11.1995 N 181-ФЗ "О социальной защите инвалидов в Российской Федерации"). В зависимости от степени расстройства функций организма и ограничения жизнедеятельности лицам, признанным инвалидами, устанавливается группа инвалидности, а лицам в возрасте до 18 лет устанавливается категория "ребенок-инвалид". Признание лица инвалидом осуществляется федеральным учреждением медико-социальной экспертизы в соответствии с </w:t>
      </w:r>
      <w:hyperlink r:id="rId45" w:anchor="100011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правилами</w:t>
        </w:r>
      </w:hyperlink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, утвержденными постановлением Правительства Российской Федерации от 20.02.2006 N 95.</w:t>
      </w:r>
    </w:p>
    <w:p w:rsidR="008831C3" w:rsidRPr="008831C3" w:rsidRDefault="008831C3" w:rsidP="008831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br/>
      </w:r>
    </w:p>
    <w:p w:rsidR="008831C3" w:rsidRPr="008831C3" w:rsidRDefault="008831C3" w:rsidP="008831C3">
      <w:pPr>
        <w:spacing w:after="0" w:line="459" w:lineRule="atLeast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hyperlink r:id="rId46" w:anchor="102341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Постановление Правительства РФ от 01.12.2015 N 1297 (ред. от 30.03.2018) "Об утверждении государственной программы Российской Федерации "Доступная среда" на 2011 - 2020 годы"</w:t>
        </w:r>
      </w:hyperlink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bookmarkStart w:id="299" w:name="102341"/>
      <w:bookmarkEnd w:id="299"/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 внесении изменений в Правила признания лица инвалидом, утвержденные </w:t>
      </w:r>
      <w:hyperlink r:id="rId47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постановлением</w:t>
        </w:r>
      </w:hyperlink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Правительства Российской Федерации "О порядке и условиях признания лица инвалидом", в части исключения ограничений жизнедеятельности из числа критериев установления групп инвалидности и категории "ребенок-инвалид", а также введения понятия "</w:t>
      </w:r>
      <w:proofErr w:type="spellStart"/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абилитация</w:t>
      </w:r>
      <w:proofErr w:type="spellEnd"/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"</w:t>
      </w:r>
    </w:p>
    <w:p w:rsidR="008831C3" w:rsidRPr="008831C3" w:rsidRDefault="008831C3" w:rsidP="008831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br/>
      </w:r>
    </w:p>
    <w:p w:rsidR="008831C3" w:rsidRPr="008831C3" w:rsidRDefault="008831C3" w:rsidP="008831C3">
      <w:pPr>
        <w:spacing w:after="0" w:line="459" w:lineRule="atLeast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hyperlink r:id="rId48" w:anchor="100005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 xml:space="preserve">Приказ </w:t>
        </w:r>
        <w:proofErr w:type="spellStart"/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Минздравсоцразвития</w:t>
        </w:r>
        <w:proofErr w:type="spellEnd"/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 xml:space="preserve"> России от 17.04.2012 N 373н</w:t>
        </w:r>
        <w:proofErr w:type="gramStart"/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 xml:space="preserve"> О</w:t>
        </w:r>
        <w:proofErr w:type="gramEnd"/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б утверждении формы акта медико-социальной экспертизы гражданина и Порядка его составления</w:t>
        </w:r>
      </w:hyperlink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bookmarkStart w:id="300" w:name="100005"/>
      <w:bookmarkEnd w:id="300"/>
      <w:proofErr w:type="gramStart"/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 соответствии с </w:t>
      </w:r>
      <w:hyperlink r:id="rId49" w:anchor="100056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Правилами</w:t>
        </w:r>
      </w:hyperlink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 признания лица инвалидом, утвержденными постановлением Правительства Российской Федерации от 20 февраля 2006 г. N 95 "О порядке и условиях </w:t>
      </w:r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lastRenderedPageBreak/>
        <w:t>признания лица инвалидом" (Собрание законодательства Российской Федерации, 2006, N 9, ст. 1018; 2008, N 15, ст. 1554; 2010, N 2, ст. 184; 2012, N 7, ст. 870), приказываю:</w:t>
      </w:r>
      <w:proofErr w:type="gramEnd"/>
    </w:p>
    <w:p w:rsidR="008831C3" w:rsidRPr="008831C3" w:rsidRDefault="008831C3" w:rsidP="008831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br/>
      </w:r>
    </w:p>
    <w:p w:rsidR="008831C3" w:rsidRPr="008831C3" w:rsidRDefault="008831C3" w:rsidP="008831C3">
      <w:pPr>
        <w:spacing w:after="0" w:line="459" w:lineRule="atLeast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hyperlink r:id="rId50" w:anchor="100012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Приказ Минюста России от 02.10.2015 N 233</w:t>
        </w:r>
        <w:proofErr w:type="gramStart"/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 xml:space="preserve"> О</w:t>
        </w:r>
        <w:proofErr w:type="gramEnd"/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 xml:space="preserve">б утверждении порядка и сроков направления на освидетельствование и переосвидетельствование осужденных, являющихся инвалидами и находящихся в исправительных учреждениях, подачи указанными лицами заявлений на проведение освидетельствования или переосвидетельствования, обжалования решения федерального учреждения медико-социальной экспертизы, а также порядка организации охраны и надзора за осужденными, находящимися в исправительных учреждениях, при проведении их освидетельствования или переосвидетельствования в федеральных </w:t>
        </w:r>
        <w:proofErr w:type="gramStart"/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учреждениях</w:t>
        </w:r>
        <w:proofErr w:type="gramEnd"/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 xml:space="preserve"> медико-социальной экспертизы</w:t>
        </w:r>
      </w:hyperlink>
    </w:p>
    <w:p w:rsidR="008831C3" w:rsidRPr="008831C3" w:rsidRDefault="008831C3" w:rsidP="008831C3">
      <w:pPr>
        <w:spacing w:after="0" w:line="459" w:lineRule="atLeast"/>
        <w:jc w:val="both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bookmarkStart w:id="301" w:name="100012"/>
      <w:bookmarkEnd w:id="301"/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2. Медико-социальная экспертиза осужденных проводится в порядке, определяемом </w:t>
      </w:r>
      <w:hyperlink r:id="rId51" w:anchor="100011" w:history="1">
        <w:r w:rsidRPr="008831C3">
          <w:rPr>
            <w:rFonts w:ascii="Arial" w:eastAsia="Times New Roman" w:hAnsi="Arial" w:cs="Arial"/>
            <w:color w:val="005EA5"/>
            <w:sz w:val="31"/>
            <w:u w:val="single"/>
            <w:lang w:eastAsia="ru-RU"/>
          </w:rPr>
          <w:t>Правилами</w:t>
        </w:r>
      </w:hyperlink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 признания лица инвалидом, утвержденными постановлением Правительства Российской Федерации от 20.02.2006 N 95 "О порядке и условиях признания лица инвалидом" (Собрание законодательства Российской Федерации, 2006, N 9, ст. 1018; 2008, N 15, ст. 1554; 2010, N 2, ст. 184; </w:t>
      </w:r>
      <w:proofErr w:type="gramStart"/>
      <w:r w:rsidRPr="008831C3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2012, N 7, ст. 870, N 17, ст. 1992, N 37, ст. 5002) (далее - Правила).</w:t>
      </w:r>
      <w:proofErr w:type="gramEnd"/>
    </w:p>
    <w:p w:rsidR="007A7638" w:rsidRDefault="007A7638"/>
    <w:sectPr w:rsidR="007A7638" w:rsidSect="007A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8831C3"/>
    <w:rsid w:val="00086982"/>
    <w:rsid w:val="002F6DA3"/>
    <w:rsid w:val="007A7638"/>
    <w:rsid w:val="00871E58"/>
    <w:rsid w:val="008831C3"/>
    <w:rsid w:val="00A72B69"/>
    <w:rsid w:val="00FE1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38"/>
  </w:style>
  <w:style w:type="paragraph" w:styleId="2">
    <w:name w:val="heading 2"/>
    <w:basedOn w:val="a"/>
    <w:link w:val="20"/>
    <w:uiPriority w:val="9"/>
    <w:qFormat/>
    <w:rsid w:val="00883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ght">
    <w:name w:val="pright"/>
    <w:basedOn w:val="a"/>
    <w:rsid w:val="0088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83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31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88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8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31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alacts.ru/doc/postanovlenie-pravitelstva-rf-ot-20022006-n-95/" TargetMode="External"/><Relationship Id="rId18" Type="http://schemas.openxmlformats.org/officeDocument/2006/relationships/hyperlink" Target="http://legalacts.ru/doc/postanovlenie-pravitelstva-rf-ot-20022006-n-95/" TargetMode="External"/><Relationship Id="rId26" Type="http://schemas.openxmlformats.org/officeDocument/2006/relationships/hyperlink" Target="http://legalacts.ru/doc/postanovlenie-pravitelstva-rf-ot-20022006-n-95/" TargetMode="External"/><Relationship Id="rId39" Type="http://schemas.openxmlformats.org/officeDocument/2006/relationships/hyperlink" Target="http://legalacts.ru/doc/postanovlenie-pravitelstva-rf-ot-20022006-n-9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postanovlenie-pravitelstva-rf-ot-20022006-n-95/" TargetMode="External"/><Relationship Id="rId34" Type="http://schemas.openxmlformats.org/officeDocument/2006/relationships/hyperlink" Target="http://legalacts.ru/doc/prikaz-rosstata-ot-13092016-n-501-ob/" TargetMode="External"/><Relationship Id="rId42" Type="http://schemas.openxmlformats.org/officeDocument/2006/relationships/hyperlink" Target="http://legalacts.ru/doc/postanovlenie-pravitelstva-rf-ot-20022006-n-95/" TargetMode="External"/><Relationship Id="rId47" Type="http://schemas.openxmlformats.org/officeDocument/2006/relationships/hyperlink" Target="http://legalacts.ru/doc/postanovlenie-pravitelstva-rf-ot-20022006-n-95/" TargetMode="External"/><Relationship Id="rId50" Type="http://schemas.openxmlformats.org/officeDocument/2006/relationships/hyperlink" Target="http://legalacts.ru/doc/prikaz-miniusta-rossii-ot-02102015-n-233/" TargetMode="External"/><Relationship Id="rId7" Type="http://schemas.openxmlformats.org/officeDocument/2006/relationships/hyperlink" Target="http://legalacts.ru/doc/postanovlenie-pravitelstva-rf-ot-20022006-n-95/" TargetMode="External"/><Relationship Id="rId12" Type="http://schemas.openxmlformats.org/officeDocument/2006/relationships/hyperlink" Target="http://legalacts.ru/doc/postanovlenie-pravitelstva-rf-ot-20022006-n-95/" TargetMode="External"/><Relationship Id="rId17" Type="http://schemas.openxmlformats.org/officeDocument/2006/relationships/hyperlink" Target="http://legalacts.ru/doc/postanovlenie-pravitelstva-rf-ot-20022006-n-95/" TargetMode="External"/><Relationship Id="rId25" Type="http://schemas.openxmlformats.org/officeDocument/2006/relationships/hyperlink" Target="http://legalacts.ru/doc/postanovlenie-pravitelstva-rf-ot-20022006-n-95/" TargetMode="External"/><Relationship Id="rId33" Type="http://schemas.openxmlformats.org/officeDocument/2006/relationships/hyperlink" Target="http://legalacts.ru/doc/postanovlenie-pravitelstva-rf-ot-20022006-n-95/" TargetMode="External"/><Relationship Id="rId38" Type="http://schemas.openxmlformats.org/officeDocument/2006/relationships/hyperlink" Target="http://legalacts.ru/doc/federalnyi-zakon-ot-24111995-n-181-fz-o/" TargetMode="External"/><Relationship Id="rId46" Type="http://schemas.openxmlformats.org/officeDocument/2006/relationships/hyperlink" Target="http://legalacts.ru/doc/postanovlenie-pravitelstva-rf-ot-01122015-n-129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postanovlenie-pravitelstva-rf-ot-20022006-n-95/" TargetMode="External"/><Relationship Id="rId20" Type="http://schemas.openxmlformats.org/officeDocument/2006/relationships/hyperlink" Target="http://legalacts.ru/doc/postanovlenie-pravitelstva-rf-ot-20022006-n-95/" TargetMode="External"/><Relationship Id="rId29" Type="http://schemas.openxmlformats.org/officeDocument/2006/relationships/hyperlink" Target="http://legalacts.ru/doc/reshenie-verkhovnogo-suda-rf-ot-27042015-n/" TargetMode="External"/><Relationship Id="rId41" Type="http://schemas.openxmlformats.org/officeDocument/2006/relationships/hyperlink" Target="http://legalacts.ru/doc/federalnyi-zakon-ot-24111995-n-181-fz-o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pravitelstva-rf-ot-20022006-n-95/" TargetMode="External"/><Relationship Id="rId11" Type="http://schemas.openxmlformats.org/officeDocument/2006/relationships/hyperlink" Target="http://legalacts.ru/doc/postanovlenie-pravitelstva-rf-ot-20022006-n-95/" TargetMode="External"/><Relationship Id="rId24" Type="http://schemas.openxmlformats.org/officeDocument/2006/relationships/hyperlink" Target="http://legalacts.ru/doc/postanovlenie-pravitelstva-rf-ot-20022006-n-95/" TargetMode="External"/><Relationship Id="rId32" Type="http://schemas.openxmlformats.org/officeDocument/2006/relationships/hyperlink" Target="http://legalacts.ru/doc/postanovlenie-pravitelstva-rf-ot-13081996-n-965/" TargetMode="External"/><Relationship Id="rId37" Type="http://schemas.openxmlformats.org/officeDocument/2006/relationships/hyperlink" Target="http://legalacts.ru/doc/prikaz-rosstata-ot-27082012-n-466-ob/" TargetMode="External"/><Relationship Id="rId40" Type="http://schemas.openxmlformats.org/officeDocument/2006/relationships/hyperlink" Target="http://legalacts.ru/doc/prikaz-rosstata-ot-14012013-n-12-ob/" TargetMode="External"/><Relationship Id="rId45" Type="http://schemas.openxmlformats.org/officeDocument/2006/relationships/hyperlink" Target="http://legalacts.ru/doc/postanovlenie-pravitelstva-rf-ot-20022006-n-95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legalacts.ru/doc/postanovlenie-pravitelstva-rf-ot-20022006-n-95/" TargetMode="External"/><Relationship Id="rId15" Type="http://schemas.openxmlformats.org/officeDocument/2006/relationships/hyperlink" Target="http://legalacts.ru/doc/postanovlenie-pravitelstva-rf-ot-20022006-n-95/" TargetMode="External"/><Relationship Id="rId23" Type="http://schemas.openxmlformats.org/officeDocument/2006/relationships/hyperlink" Target="http://legalacts.ru/doc/postanovlenie-pravitelstva-rf-ot-20022006-n-95/" TargetMode="External"/><Relationship Id="rId28" Type="http://schemas.openxmlformats.org/officeDocument/2006/relationships/hyperlink" Target="http://legalacts.ru/doc/postanovlenie-pravitelstva-rf-ot-20022006-n-95/" TargetMode="External"/><Relationship Id="rId36" Type="http://schemas.openxmlformats.org/officeDocument/2006/relationships/hyperlink" Target="http://legalacts.ru/doc/postanovlenie-pravitelstva-rf-ot-20022006-n-95/" TargetMode="External"/><Relationship Id="rId49" Type="http://schemas.openxmlformats.org/officeDocument/2006/relationships/hyperlink" Target="http://legalacts.ru/doc/postanovlenie-pravitelstva-rf-ot-20022006-n-95/" TargetMode="External"/><Relationship Id="rId10" Type="http://schemas.openxmlformats.org/officeDocument/2006/relationships/hyperlink" Target="http://legalacts.ru/doc/postanovlenie-pravitelstva-rf-ot-20022006-n-95/" TargetMode="External"/><Relationship Id="rId19" Type="http://schemas.openxmlformats.org/officeDocument/2006/relationships/hyperlink" Target="http://legalacts.ru/doc/postanovlenie-pravitelstva-rf-ot-20022006-n-95/" TargetMode="External"/><Relationship Id="rId31" Type="http://schemas.openxmlformats.org/officeDocument/2006/relationships/hyperlink" Target="http://legalacts.ru/doc/reshenie-verkhovnogo-suda-rf-ot-02032015-n/" TargetMode="External"/><Relationship Id="rId44" Type="http://schemas.openxmlformats.org/officeDocument/2006/relationships/hyperlink" Target="http://legalacts.ru/doc/federalnyi-zakon-ot-24111995-n-181-fz-o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legalacts.ru/doc/federalnyi-zakon-ot-24111995-n-181-fz-o/" TargetMode="External"/><Relationship Id="rId9" Type="http://schemas.openxmlformats.org/officeDocument/2006/relationships/hyperlink" Target="http://legalacts.ru/doc/postanovlenie-pravitelstva-rf-ot-20022006-n-95/" TargetMode="External"/><Relationship Id="rId14" Type="http://schemas.openxmlformats.org/officeDocument/2006/relationships/hyperlink" Target="http://legalacts.ru/doc/postanovlenie-pravitelstva-rf-ot-20022006-n-95/" TargetMode="External"/><Relationship Id="rId22" Type="http://schemas.openxmlformats.org/officeDocument/2006/relationships/hyperlink" Target="http://legalacts.ru/doc/postanovlenie-pravitelstva-rf-ot-20022006-n-95/" TargetMode="External"/><Relationship Id="rId27" Type="http://schemas.openxmlformats.org/officeDocument/2006/relationships/hyperlink" Target="http://legalacts.ru/doc/apelljatsionnoe-opredelenie-verkhovnogo-suda-rf-ot-10092015-n-apl15-348/" TargetMode="External"/><Relationship Id="rId30" Type="http://schemas.openxmlformats.org/officeDocument/2006/relationships/hyperlink" Target="http://legalacts.ru/doc/postanovlenie-pravitelstva-rf-ot-20022006-n-95/" TargetMode="External"/><Relationship Id="rId35" Type="http://schemas.openxmlformats.org/officeDocument/2006/relationships/hyperlink" Target="http://legalacts.ru/doc/federalnyi-zakon-ot-24111995-n-181-fz-o/" TargetMode="External"/><Relationship Id="rId43" Type="http://schemas.openxmlformats.org/officeDocument/2006/relationships/hyperlink" Target="http://legalacts.ru/doc/prikaz-rosstata-ot-10082016-n-409-ob/" TargetMode="External"/><Relationship Id="rId48" Type="http://schemas.openxmlformats.org/officeDocument/2006/relationships/hyperlink" Target="http://legalacts.ru/doc/prikaz-minzdravsotsrazvitija-rossii-ot-17042012-n-373n/" TargetMode="External"/><Relationship Id="rId8" Type="http://schemas.openxmlformats.org/officeDocument/2006/relationships/hyperlink" Target="http://legalacts.ru/doc/postanovlenie-pravitelstva-rf-ot-20022006-n-95/" TargetMode="External"/><Relationship Id="rId51" Type="http://schemas.openxmlformats.org/officeDocument/2006/relationships/hyperlink" Target="http://legalacts.ru/doc/postanovlenie-pravitelstva-rf-ot-20022006-n-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8793</Words>
  <Characters>50124</Characters>
  <Application>Microsoft Office Word</Application>
  <DocSecurity>0</DocSecurity>
  <Lines>417</Lines>
  <Paragraphs>117</Paragraphs>
  <ScaleCrop>false</ScaleCrop>
  <Company/>
  <LinksUpToDate>false</LinksUpToDate>
  <CharactersWithSpaces>58800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СисАдмин</dc:creator>
  <cp:lastModifiedBy>СисАдмин</cp:lastModifiedBy>
  <cp:revision>1</cp:revision>
  <dcterms:created xsi:type="dcterms:W3CDTF">2018-09-24T05:41:00Z</dcterms:created>
  <dcterms:modified xsi:type="dcterms:W3CDTF">2018-09-24T05:42:00Z</dcterms:modified>
</cp:coreProperties>
</file>